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9BF94" w14:textId="4EE75DCE" w:rsidR="00FF7790" w:rsidRPr="000058E3" w:rsidRDefault="00031C30" w:rsidP="008850F0">
      <w:r w:rsidRPr="000058E3">
        <w:rPr>
          <w:noProof/>
        </w:rPr>
        <w:drawing>
          <wp:anchor distT="0" distB="0" distL="114300" distR="114300" simplePos="0" relativeHeight="251661312" behindDoc="1" locked="1" layoutInCell="1" allowOverlap="1" wp14:anchorId="0933EBCB" wp14:editId="500C06B1">
            <wp:simplePos x="0" y="0"/>
            <wp:positionH relativeFrom="margin">
              <wp:align>left</wp:align>
            </wp:positionH>
            <wp:positionV relativeFrom="page">
              <wp:posOffset>370840</wp:posOffset>
            </wp:positionV>
            <wp:extent cx="2616200" cy="894715"/>
            <wp:effectExtent l="0" t="0" r="0" b="0"/>
            <wp:wrapNone/>
            <wp:docPr id="168691774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17747" name="Immagine 16869177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931" cy="92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DFAA3" w14:textId="786985D2" w:rsidR="009362CF" w:rsidRPr="00E37004" w:rsidRDefault="00FF7790" w:rsidP="00415E75">
      <w:pPr>
        <w:rPr>
          <w:sz w:val="22"/>
          <w:szCs w:val="22"/>
          <w:lang w:val="en-US"/>
        </w:rPr>
      </w:pPr>
      <w:r w:rsidRPr="00E37004">
        <w:rPr>
          <w:noProof/>
          <w:sz w:val="22"/>
          <w:szCs w:val="22"/>
        </w:rPr>
        <w:drawing>
          <wp:anchor distT="0" distB="0" distL="114300" distR="114300" simplePos="0" relativeHeight="251657214" behindDoc="1" locked="0" layoutInCell="1" allowOverlap="1" wp14:anchorId="7BEAABEB" wp14:editId="625DDCD0">
            <wp:simplePos x="0" y="0"/>
            <wp:positionH relativeFrom="column">
              <wp:posOffset>0</wp:posOffset>
            </wp:positionH>
            <wp:positionV relativeFrom="paragraph">
              <wp:posOffset>9387840</wp:posOffset>
            </wp:positionV>
            <wp:extent cx="6480000" cy="381600"/>
            <wp:effectExtent l="0" t="0" r="0" b="0"/>
            <wp:wrapNone/>
            <wp:docPr id="181423978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39788" name="Immagine 181423978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EE7" w:rsidRPr="00E37004">
        <w:rPr>
          <w:b/>
          <w:bCs/>
          <w:color w:val="735FA5"/>
          <w:sz w:val="40"/>
          <w:szCs w:val="40"/>
          <w:lang w:val="en-US"/>
        </w:rPr>
        <w:t>Mental Health at Work: Policies, Practices, and Prevention Strategies Across Europe and Beyond</w:t>
      </w:r>
    </w:p>
    <w:p w14:paraId="4FBEB24B" w14:textId="55242795" w:rsidR="00594F44" w:rsidRPr="00E37004" w:rsidRDefault="00D27EE7" w:rsidP="00415E75">
      <w:pPr>
        <w:rPr>
          <w:color w:val="735FA5"/>
          <w:sz w:val="28"/>
          <w:szCs w:val="28"/>
          <w:lang w:val="en-US"/>
        </w:rPr>
      </w:pPr>
      <w:r w:rsidRPr="00E37004">
        <w:rPr>
          <w:color w:val="735FA5"/>
          <w:sz w:val="28"/>
          <w:szCs w:val="28"/>
          <w:lang w:val="en-US"/>
        </w:rPr>
        <w:t xml:space="preserve">Transnational Training Session </w:t>
      </w:r>
      <w:r w:rsidR="00594F44" w:rsidRPr="00E37004">
        <w:rPr>
          <w:color w:val="735FA5"/>
          <w:sz w:val="28"/>
          <w:szCs w:val="28"/>
          <w:lang w:val="en-US"/>
        </w:rPr>
        <w:t xml:space="preserve">– </w:t>
      </w:r>
      <w:r w:rsidRPr="00E37004">
        <w:rPr>
          <w:color w:val="735FA5"/>
          <w:sz w:val="28"/>
          <w:szCs w:val="28"/>
          <w:lang w:val="en-US"/>
        </w:rPr>
        <w:t>Ankara-online</w:t>
      </w:r>
      <w:r w:rsidR="00594F44" w:rsidRPr="00E37004">
        <w:rPr>
          <w:color w:val="735FA5"/>
          <w:sz w:val="28"/>
          <w:szCs w:val="28"/>
          <w:lang w:val="en-US"/>
        </w:rPr>
        <w:t xml:space="preserve">, </w:t>
      </w:r>
      <w:r w:rsidRPr="00E37004">
        <w:rPr>
          <w:color w:val="735FA5"/>
          <w:sz w:val="28"/>
          <w:szCs w:val="28"/>
          <w:lang w:val="en-US"/>
        </w:rPr>
        <w:t>29</w:t>
      </w:r>
      <w:r w:rsidR="00594F44" w:rsidRPr="00E37004">
        <w:rPr>
          <w:color w:val="735FA5"/>
          <w:sz w:val="28"/>
          <w:szCs w:val="28"/>
          <w:lang w:val="en-US"/>
        </w:rPr>
        <w:t xml:space="preserve"> </w:t>
      </w:r>
      <w:r w:rsidRPr="00E37004">
        <w:rPr>
          <w:color w:val="735FA5"/>
          <w:sz w:val="28"/>
          <w:szCs w:val="28"/>
          <w:lang w:val="en-US"/>
        </w:rPr>
        <w:t xml:space="preserve">September </w:t>
      </w:r>
      <w:r w:rsidR="00594F44" w:rsidRPr="00E37004">
        <w:rPr>
          <w:color w:val="735FA5"/>
          <w:sz w:val="28"/>
          <w:szCs w:val="28"/>
          <w:lang w:val="en-US"/>
        </w:rPr>
        <w:t>2025</w:t>
      </w:r>
    </w:p>
    <w:p w14:paraId="7A125A15" w14:textId="2C74DEA6" w:rsidR="00D97FE0" w:rsidRDefault="00E37004" w:rsidP="00415E75">
      <w:pPr>
        <w:rPr>
          <w:color w:val="735FA5"/>
          <w:sz w:val="28"/>
          <w:szCs w:val="28"/>
          <w:lang w:val="en-US"/>
        </w:rPr>
      </w:pPr>
      <w:r w:rsidRPr="00E37004">
        <w:rPr>
          <w:color w:val="735FA5"/>
          <w:sz w:val="28"/>
          <w:szCs w:val="28"/>
          <w:lang w:val="en-US"/>
        </w:rPr>
        <w:t>11.00 - 16.30 (Local time (Ankara / UTC+3)</w:t>
      </w:r>
    </w:p>
    <w:p w14:paraId="630B3D1D" w14:textId="77777777" w:rsidR="00E37004" w:rsidRPr="00E37004" w:rsidRDefault="00E37004" w:rsidP="00415E75">
      <w:pPr>
        <w:rPr>
          <w:color w:val="735FA5"/>
          <w:sz w:val="28"/>
          <w:szCs w:val="28"/>
          <w:lang w:val="en-US"/>
        </w:rPr>
      </w:pPr>
    </w:p>
    <w:p w14:paraId="63C56B10" w14:textId="2821593E" w:rsidR="000F105F" w:rsidRPr="00E37004" w:rsidRDefault="00D27EE7" w:rsidP="00415E75">
      <w:pPr>
        <w:rPr>
          <w:color w:val="735FA5"/>
          <w:sz w:val="32"/>
          <w:szCs w:val="32"/>
          <w:lang w:val="en-US"/>
        </w:rPr>
      </w:pPr>
      <w:r w:rsidRPr="00E37004">
        <w:rPr>
          <w:color w:val="735FA5"/>
          <w:sz w:val="32"/>
          <w:szCs w:val="32"/>
          <w:lang w:val="en-US"/>
        </w:rPr>
        <w:t>Objectives:</w:t>
      </w:r>
    </w:p>
    <w:p w14:paraId="7525B579" w14:textId="0715F233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Increase awareness among workers’ representatives about the emergence and impact of psychosocial risks in the workplace.</w:t>
      </w:r>
    </w:p>
    <w:p w14:paraId="42AFCC88" w14:textId="73CA17C1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Illustrate the</w:t>
      </w:r>
      <w:r>
        <w:rPr>
          <w:sz w:val="22"/>
          <w:szCs w:val="22"/>
          <w:lang w:val="en-US"/>
        </w:rPr>
        <w:t xml:space="preserve"> current and</w:t>
      </w:r>
      <w:r w:rsidRPr="00D27EE7">
        <w:rPr>
          <w:sz w:val="22"/>
          <w:szCs w:val="22"/>
          <w:lang w:val="en-US"/>
        </w:rPr>
        <w:t xml:space="preserve"> potential role of trade unions in supporting workers experiencing mental health challenges.</w:t>
      </w:r>
    </w:p>
    <w:p w14:paraId="6D4654B2" w14:textId="19DCB432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Present possible solutions for the management of workers’ mental health in the metalworking sector.</w:t>
      </w:r>
    </w:p>
    <w:p w14:paraId="3E2C21F5" w14:textId="7EC65AFF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Provide detailed information on the current legal and contractual framework, including measures already adopted through collective bargaining in the metalworking industry</w:t>
      </w:r>
      <w:r>
        <w:rPr>
          <w:sz w:val="22"/>
          <w:szCs w:val="22"/>
          <w:lang w:val="en-US"/>
        </w:rPr>
        <w:t xml:space="preserve"> in the Project targe</w:t>
      </w:r>
      <w:r w:rsidR="00DC2685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 xml:space="preserve"> countries</w:t>
      </w:r>
      <w:r w:rsidRPr="00D27EE7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14:paraId="3E1F800E" w14:textId="786FFB41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Explore the relationship between digital transformation in the workplace and workers’ mental health.</w:t>
      </w:r>
    </w:p>
    <w:p w14:paraId="598080EF" w14:textId="5E2DAAEB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Highlight the impact of demographic shifts (e.g. ageing workforce, gender dynamics, migration flows) on mental well-being at work, and discuss the role of trade unions and collective bargaining at company, sectoral, national and supranational levels.</w:t>
      </w:r>
    </w:p>
    <w:p w14:paraId="188ACA35" w14:textId="07300600" w:rsidR="00D27EE7" w:rsidRPr="00D27EE7" w:rsidRDefault="00D27EE7" w:rsidP="00415E75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Promote mutual learning through the exchange and comparison of institutional practices and collective bargaining experiences at EU and international level.</w:t>
      </w:r>
    </w:p>
    <w:p w14:paraId="279809DF" w14:textId="3B47F5EF" w:rsidR="00257C6A" w:rsidRPr="00D27EE7" w:rsidRDefault="00D27EE7" w:rsidP="00415E75">
      <w:pPr>
        <w:rPr>
          <w:color w:val="735FA5"/>
          <w:sz w:val="32"/>
          <w:szCs w:val="32"/>
          <w:lang w:val="en-US"/>
        </w:rPr>
      </w:pPr>
      <w:r>
        <w:rPr>
          <w:color w:val="735FA5"/>
          <w:sz w:val="32"/>
          <w:szCs w:val="32"/>
          <w:lang w:val="en-US"/>
        </w:rPr>
        <w:t>Contents:</w:t>
      </w:r>
    </w:p>
    <w:p w14:paraId="67C9871B" w14:textId="6C49AB1C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General and conceptual framework (mental health at work; psychosocial risks).</w:t>
      </w:r>
    </w:p>
    <w:p w14:paraId="3951046E" w14:textId="2133C6CC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Description of the theoretical and regulatory framework for the prevention of psychosocial risks and the management of mental health-related conditions affecting workers.</w:t>
      </w:r>
    </w:p>
    <w:p w14:paraId="7423BFD5" w14:textId="33FAA925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 xml:space="preserve">Identification and mapping of relevant institutions, key aspects of national and EU legislation, and collective bargaining instruments currently in place. </w:t>
      </w:r>
    </w:p>
    <w:p w14:paraId="1A1E9EE9" w14:textId="77777777" w:rsid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Analysis of factors and conditions affecting the well-being of workers impacted by digitalisation (e.g. remote work), including the use of advanced technologies for performance monitoring, such as artificial intelligence, algorithm-based systems, and machine learning.</w:t>
      </w:r>
    </w:p>
    <w:p w14:paraId="38485473" w14:textId="7600DCAC" w:rsidR="00D27EE7" w:rsidRPr="00D27EE7" w:rsidRDefault="00D27EE7" w:rsidP="00D27EE7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Examination of how demographic changes intersect with mental health in the workplace, and how trade unions respond through strategic use of collective bargaining at different levels of governance.</w:t>
      </w:r>
    </w:p>
    <w:p w14:paraId="17E330C6" w14:textId="77777777" w:rsidR="00D27EE7" w:rsidRDefault="00D27EE7" w:rsidP="00415E75">
      <w:pPr>
        <w:pStyle w:val="Paragrafoelenco"/>
        <w:numPr>
          <w:ilvl w:val="0"/>
          <w:numId w:val="10"/>
        </w:numPr>
        <w:spacing w:line="276" w:lineRule="auto"/>
        <w:rPr>
          <w:sz w:val="22"/>
          <w:szCs w:val="22"/>
          <w:lang w:val="en-US"/>
        </w:rPr>
      </w:pPr>
      <w:r w:rsidRPr="00D27EE7">
        <w:rPr>
          <w:sz w:val="22"/>
          <w:szCs w:val="22"/>
          <w:lang w:val="en-US"/>
        </w:rPr>
        <w:t>Overview of transnational experiences and best practices in institutional and collective responses to mental health at work, with a focus on relevant European and international case studies.</w:t>
      </w:r>
    </w:p>
    <w:p w14:paraId="2A739EAB" w14:textId="149E4C56" w:rsidR="00415E75" w:rsidRPr="008F7BFF" w:rsidRDefault="000F105F" w:rsidP="00D27EE7">
      <w:pPr>
        <w:spacing w:line="276" w:lineRule="auto"/>
        <w:rPr>
          <w:sz w:val="22"/>
          <w:szCs w:val="22"/>
          <w:lang w:val="en-US"/>
        </w:rPr>
      </w:pPr>
      <w:r w:rsidRPr="008F7BFF">
        <w:rPr>
          <w:color w:val="735FA5"/>
          <w:sz w:val="28"/>
          <w:szCs w:val="28"/>
          <w:lang w:val="en-US"/>
        </w:rPr>
        <w:lastRenderedPageBreak/>
        <w:t>A</w:t>
      </w:r>
      <w:r w:rsidR="00415E75" w:rsidRPr="008F7BFF">
        <w:rPr>
          <w:color w:val="735FA5"/>
          <w:sz w:val="28"/>
          <w:szCs w:val="28"/>
          <w:lang w:val="en-US"/>
        </w:rPr>
        <w:t>genda</w:t>
      </w:r>
      <w:r w:rsidRPr="008F7BFF">
        <w:rPr>
          <w:color w:val="735FA5"/>
          <w:sz w:val="28"/>
          <w:szCs w:val="28"/>
          <w:lang w:val="en-US"/>
        </w:rPr>
        <w:t xml:space="preserve"> </w:t>
      </w:r>
    </w:p>
    <w:p w14:paraId="309ADE8A" w14:textId="77777777" w:rsidR="00415E75" w:rsidRPr="008F7BFF" w:rsidRDefault="00415E75" w:rsidP="00415E75">
      <w:pPr>
        <w:spacing w:after="160"/>
        <w:rPr>
          <w:color w:val="735FA5"/>
          <w:sz w:val="22"/>
          <w:szCs w:val="22"/>
          <w:lang w:val="en-US"/>
        </w:rPr>
      </w:pPr>
    </w:p>
    <w:p w14:paraId="7A3174DD" w14:textId="77777777" w:rsidR="005E2B81" w:rsidRDefault="00415E75" w:rsidP="005E2B81">
      <w:pPr>
        <w:spacing w:after="160"/>
        <w:ind w:left="1701" w:hanging="1701"/>
        <w:rPr>
          <w:b/>
          <w:bCs/>
          <w:sz w:val="22"/>
          <w:szCs w:val="22"/>
          <w:lang w:val="en-US"/>
        </w:rPr>
      </w:pPr>
      <w:r w:rsidRPr="005E2B81">
        <w:rPr>
          <w:b/>
          <w:bCs/>
          <w:color w:val="735FA5"/>
          <w:sz w:val="22"/>
          <w:szCs w:val="22"/>
          <w:lang w:val="en-US"/>
        </w:rPr>
        <w:t>1</w:t>
      </w:r>
      <w:r w:rsidR="005E2B81" w:rsidRPr="005E2B81">
        <w:rPr>
          <w:b/>
          <w:bCs/>
          <w:color w:val="735FA5"/>
          <w:sz w:val="22"/>
          <w:szCs w:val="22"/>
          <w:lang w:val="en-US"/>
        </w:rPr>
        <w:t>1</w:t>
      </w:r>
      <w:r w:rsidRPr="005E2B81">
        <w:rPr>
          <w:b/>
          <w:bCs/>
          <w:color w:val="735FA5"/>
          <w:sz w:val="22"/>
          <w:szCs w:val="22"/>
          <w:lang w:val="en-US"/>
        </w:rPr>
        <w:t>.</w:t>
      </w:r>
      <w:r w:rsidR="005E2B81" w:rsidRPr="005E2B81">
        <w:rPr>
          <w:b/>
          <w:bCs/>
          <w:color w:val="735FA5"/>
          <w:sz w:val="22"/>
          <w:szCs w:val="22"/>
          <w:lang w:val="en-US"/>
        </w:rPr>
        <w:t>0</w:t>
      </w:r>
      <w:r w:rsidR="00282805" w:rsidRPr="005E2B81">
        <w:rPr>
          <w:b/>
          <w:bCs/>
          <w:color w:val="735FA5"/>
          <w:sz w:val="22"/>
          <w:szCs w:val="22"/>
          <w:lang w:val="en-US"/>
        </w:rPr>
        <w:t>0</w:t>
      </w:r>
      <w:r w:rsidRPr="005E2B81">
        <w:rPr>
          <w:b/>
          <w:bCs/>
          <w:color w:val="735FA5"/>
          <w:sz w:val="22"/>
          <w:szCs w:val="22"/>
          <w:lang w:val="en-US"/>
        </w:rPr>
        <w:t xml:space="preserve"> – 1</w:t>
      </w:r>
      <w:r w:rsidR="005E2B81" w:rsidRPr="005E2B81">
        <w:rPr>
          <w:b/>
          <w:bCs/>
          <w:color w:val="735FA5"/>
          <w:sz w:val="22"/>
          <w:szCs w:val="22"/>
          <w:lang w:val="en-US"/>
        </w:rPr>
        <w:t>1</w:t>
      </w:r>
      <w:r w:rsidRPr="005E2B81">
        <w:rPr>
          <w:b/>
          <w:bCs/>
          <w:color w:val="735FA5"/>
          <w:sz w:val="22"/>
          <w:szCs w:val="22"/>
          <w:lang w:val="en-US"/>
        </w:rPr>
        <w:t>.</w:t>
      </w:r>
      <w:r w:rsidR="005E2B81" w:rsidRPr="005E2B81">
        <w:rPr>
          <w:b/>
          <w:bCs/>
          <w:color w:val="735FA5"/>
          <w:sz w:val="22"/>
          <w:szCs w:val="22"/>
          <w:lang w:val="en-US"/>
        </w:rPr>
        <w:t>20</w:t>
      </w:r>
      <w:r w:rsidRPr="005E2B81">
        <w:rPr>
          <w:b/>
          <w:bCs/>
          <w:color w:val="735FA5"/>
          <w:sz w:val="22"/>
          <w:szCs w:val="22"/>
          <w:lang w:val="en-US"/>
        </w:rPr>
        <w:tab/>
      </w:r>
      <w:r w:rsidR="005E2B81" w:rsidRPr="005E2B81">
        <w:rPr>
          <w:sz w:val="22"/>
          <w:szCs w:val="22"/>
          <w:lang w:val="en-US"/>
        </w:rPr>
        <w:t>Registration of Participants / Connection to Online Platform</w:t>
      </w:r>
      <w:r w:rsidR="005E2B81" w:rsidRPr="005E2B81">
        <w:rPr>
          <w:b/>
          <w:bCs/>
          <w:sz w:val="22"/>
          <w:szCs w:val="22"/>
          <w:lang w:val="en-US"/>
        </w:rPr>
        <w:t xml:space="preserve"> </w:t>
      </w:r>
    </w:p>
    <w:p w14:paraId="4D52040C" w14:textId="69220B55" w:rsidR="005E2B81" w:rsidRPr="008F7BFF" w:rsidRDefault="00282805" w:rsidP="008F7BFF">
      <w:pPr>
        <w:spacing w:after="160"/>
        <w:ind w:left="1701" w:hanging="1701"/>
        <w:rPr>
          <w:sz w:val="22"/>
          <w:szCs w:val="22"/>
          <w:lang w:val="en-US"/>
        </w:rPr>
      </w:pPr>
      <w:r w:rsidRPr="005E2B81">
        <w:rPr>
          <w:b/>
          <w:bCs/>
          <w:color w:val="735FA5"/>
          <w:sz w:val="22"/>
          <w:szCs w:val="22"/>
          <w:lang w:val="en-US"/>
        </w:rPr>
        <w:t>1</w:t>
      </w:r>
      <w:r w:rsidR="005E2B81" w:rsidRPr="005E2B81">
        <w:rPr>
          <w:b/>
          <w:bCs/>
          <w:color w:val="735FA5"/>
          <w:sz w:val="22"/>
          <w:szCs w:val="22"/>
          <w:lang w:val="en-US"/>
        </w:rPr>
        <w:t>1</w:t>
      </w:r>
      <w:r w:rsidRPr="005E2B81">
        <w:rPr>
          <w:b/>
          <w:bCs/>
          <w:color w:val="735FA5"/>
          <w:sz w:val="22"/>
          <w:szCs w:val="22"/>
          <w:lang w:val="en-US"/>
        </w:rPr>
        <w:t>.</w:t>
      </w:r>
      <w:r w:rsidR="005E2B81" w:rsidRPr="005E2B81">
        <w:rPr>
          <w:b/>
          <w:bCs/>
          <w:color w:val="735FA5"/>
          <w:sz w:val="22"/>
          <w:szCs w:val="22"/>
          <w:lang w:val="en-US"/>
        </w:rPr>
        <w:t>30</w:t>
      </w:r>
      <w:r w:rsidRPr="005E2B81">
        <w:rPr>
          <w:b/>
          <w:bCs/>
          <w:color w:val="735FA5"/>
          <w:sz w:val="22"/>
          <w:szCs w:val="22"/>
          <w:lang w:val="en-US"/>
        </w:rPr>
        <w:t xml:space="preserve"> – 11.</w:t>
      </w:r>
      <w:r w:rsidR="005E2B81" w:rsidRPr="005E2B81">
        <w:rPr>
          <w:b/>
          <w:bCs/>
          <w:color w:val="735FA5"/>
          <w:sz w:val="22"/>
          <w:szCs w:val="22"/>
          <w:lang w:val="en-US"/>
        </w:rPr>
        <w:t>45</w:t>
      </w:r>
      <w:r w:rsidRPr="005E2B81">
        <w:rPr>
          <w:b/>
          <w:bCs/>
          <w:color w:val="735FA5"/>
          <w:sz w:val="22"/>
          <w:szCs w:val="22"/>
          <w:lang w:val="en-US"/>
        </w:rPr>
        <w:tab/>
      </w:r>
      <w:r w:rsidR="005E2B81" w:rsidRPr="005E2B81">
        <w:rPr>
          <w:sz w:val="22"/>
          <w:szCs w:val="22"/>
          <w:lang w:val="en-US"/>
        </w:rPr>
        <w:t>Welcome Address and Official Opening of the Training Session</w:t>
      </w:r>
      <w:r w:rsidR="005E2B81">
        <w:rPr>
          <w:sz w:val="22"/>
          <w:szCs w:val="22"/>
          <w:lang w:val="en-US"/>
        </w:rPr>
        <w:t xml:space="preserve"> (</w:t>
      </w:r>
      <w:r w:rsidR="008F7BFF" w:rsidRPr="008F7BFF">
        <w:rPr>
          <w:sz w:val="22"/>
          <w:szCs w:val="22"/>
          <w:lang w:val="en-US"/>
        </w:rPr>
        <w:t xml:space="preserve">Erencan Martı </w:t>
      </w:r>
      <w:r w:rsidR="005E2B81">
        <w:rPr>
          <w:sz w:val="22"/>
          <w:szCs w:val="22"/>
          <w:lang w:val="en-US"/>
        </w:rPr>
        <w:t xml:space="preserve">- </w:t>
      </w:r>
      <w:r w:rsidR="005E2B81" w:rsidRPr="005E2B81">
        <w:rPr>
          <w:sz w:val="22"/>
          <w:szCs w:val="22"/>
          <w:lang w:val="en-US"/>
        </w:rPr>
        <w:t>Türk Metal Sendikası</w:t>
      </w:r>
      <w:r w:rsidR="005E2B81">
        <w:rPr>
          <w:sz w:val="22"/>
          <w:szCs w:val="22"/>
          <w:lang w:val="en-US"/>
        </w:rPr>
        <w:t>)</w:t>
      </w:r>
    </w:p>
    <w:p w14:paraId="7097A10B" w14:textId="2B1AE7AF" w:rsidR="00415E75" w:rsidRPr="005E2B81" w:rsidRDefault="00415E75" w:rsidP="00282805">
      <w:pPr>
        <w:spacing w:after="160"/>
        <w:ind w:left="1701" w:hanging="1701"/>
        <w:rPr>
          <w:color w:val="000932"/>
          <w:sz w:val="22"/>
          <w:szCs w:val="22"/>
          <w:lang w:val="en-US"/>
        </w:rPr>
      </w:pPr>
      <w:r w:rsidRPr="005E2B81">
        <w:rPr>
          <w:b/>
          <w:bCs/>
          <w:color w:val="735FA5"/>
          <w:sz w:val="22"/>
          <w:szCs w:val="22"/>
          <w:lang w:val="en-US"/>
        </w:rPr>
        <w:t>1</w:t>
      </w:r>
      <w:r w:rsidR="00282805" w:rsidRPr="005E2B81">
        <w:rPr>
          <w:b/>
          <w:bCs/>
          <w:color w:val="735FA5"/>
          <w:sz w:val="22"/>
          <w:szCs w:val="22"/>
          <w:lang w:val="en-US"/>
        </w:rPr>
        <w:t>1</w:t>
      </w:r>
      <w:r w:rsidRPr="005E2B81">
        <w:rPr>
          <w:b/>
          <w:bCs/>
          <w:color w:val="735FA5"/>
          <w:sz w:val="22"/>
          <w:szCs w:val="22"/>
          <w:lang w:val="en-US"/>
        </w:rPr>
        <w:t>.</w:t>
      </w:r>
      <w:r w:rsidR="005E2B81">
        <w:rPr>
          <w:b/>
          <w:bCs/>
          <w:color w:val="735FA5"/>
          <w:sz w:val="22"/>
          <w:szCs w:val="22"/>
          <w:lang w:val="en-US"/>
        </w:rPr>
        <w:t>4</w:t>
      </w:r>
      <w:r w:rsidR="00833252" w:rsidRPr="005E2B81">
        <w:rPr>
          <w:b/>
          <w:bCs/>
          <w:color w:val="735FA5"/>
          <w:sz w:val="22"/>
          <w:szCs w:val="22"/>
          <w:lang w:val="en-US"/>
        </w:rPr>
        <w:t>5</w:t>
      </w:r>
      <w:r w:rsidR="00282805" w:rsidRPr="005E2B81">
        <w:rPr>
          <w:b/>
          <w:bCs/>
          <w:color w:val="735FA5"/>
          <w:sz w:val="22"/>
          <w:szCs w:val="22"/>
          <w:lang w:val="en-US"/>
        </w:rPr>
        <w:t xml:space="preserve"> </w:t>
      </w:r>
      <w:r w:rsidRPr="005E2B81">
        <w:rPr>
          <w:b/>
          <w:bCs/>
          <w:color w:val="735FA5"/>
          <w:sz w:val="22"/>
          <w:szCs w:val="22"/>
          <w:lang w:val="en-US"/>
        </w:rPr>
        <w:t>– 1</w:t>
      </w:r>
      <w:r w:rsidR="005E2B81">
        <w:rPr>
          <w:b/>
          <w:bCs/>
          <w:color w:val="735FA5"/>
          <w:sz w:val="22"/>
          <w:szCs w:val="22"/>
          <w:lang w:val="en-US"/>
        </w:rPr>
        <w:t>2</w:t>
      </w:r>
      <w:r w:rsidRPr="005E2B81">
        <w:rPr>
          <w:b/>
          <w:bCs/>
          <w:color w:val="735FA5"/>
          <w:sz w:val="22"/>
          <w:szCs w:val="22"/>
          <w:lang w:val="en-US"/>
        </w:rPr>
        <w:t>.</w:t>
      </w:r>
      <w:r w:rsidR="005E2B81">
        <w:rPr>
          <w:b/>
          <w:bCs/>
          <w:color w:val="735FA5"/>
          <w:sz w:val="22"/>
          <w:szCs w:val="22"/>
          <w:lang w:val="en-US"/>
        </w:rPr>
        <w:t>00</w:t>
      </w:r>
      <w:r w:rsidRPr="005E2B81">
        <w:rPr>
          <w:b/>
          <w:bCs/>
          <w:color w:val="735FA5"/>
          <w:sz w:val="22"/>
          <w:szCs w:val="22"/>
          <w:lang w:val="en-US"/>
        </w:rPr>
        <w:tab/>
      </w:r>
      <w:r w:rsidR="005E2B81" w:rsidRPr="005E2B81">
        <w:rPr>
          <w:sz w:val="22"/>
          <w:szCs w:val="22"/>
          <w:lang w:val="en-US"/>
        </w:rPr>
        <w:t xml:space="preserve">Strategic Rationale and Objectives of the Increme(n)tal Project </w:t>
      </w:r>
      <w:r w:rsidR="00FD5C34" w:rsidRPr="005E2B81">
        <w:rPr>
          <w:sz w:val="22"/>
          <w:szCs w:val="22"/>
          <w:lang w:val="en-US"/>
        </w:rPr>
        <w:t>(</w:t>
      </w:r>
      <w:r w:rsidR="005E2B81" w:rsidRPr="005E2B81">
        <w:rPr>
          <w:sz w:val="22"/>
          <w:szCs w:val="22"/>
          <w:lang w:val="en-US"/>
        </w:rPr>
        <w:t>Barbara Arsieni – FIM-CISL</w:t>
      </w:r>
      <w:r w:rsidR="00FD5C34" w:rsidRPr="005E2B81">
        <w:rPr>
          <w:sz w:val="22"/>
          <w:szCs w:val="22"/>
          <w:lang w:val="en-US"/>
        </w:rPr>
        <w:t>)</w:t>
      </w:r>
    </w:p>
    <w:p w14:paraId="198BFB6F" w14:textId="31DC2485" w:rsidR="00FD5C34" w:rsidRPr="005E2B81" w:rsidRDefault="00415E75" w:rsidP="00415E75">
      <w:pPr>
        <w:spacing w:after="160"/>
        <w:ind w:left="1701" w:hanging="1701"/>
        <w:rPr>
          <w:sz w:val="22"/>
          <w:szCs w:val="22"/>
          <w:lang w:val="en-US"/>
        </w:rPr>
      </w:pPr>
      <w:r w:rsidRPr="001C49B4">
        <w:rPr>
          <w:b/>
          <w:bCs/>
          <w:color w:val="735FA5"/>
          <w:sz w:val="22"/>
          <w:szCs w:val="22"/>
          <w:lang w:val="en-US"/>
        </w:rPr>
        <w:t>1</w:t>
      </w:r>
      <w:r w:rsidR="005E2B81" w:rsidRPr="001C49B4">
        <w:rPr>
          <w:b/>
          <w:bCs/>
          <w:color w:val="735FA5"/>
          <w:sz w:val="22"/>
          <w:szCs w:val="22"/>
          <w:lang w:val="en-US"/>
        </w:rPr>
        <w:t>2</w:t>
      </w:r>
      <w:r w:rsidRPr="001C49B4">
        <w:rPr>
          <w:b/>
          <w:bCs/>
          <w:color w:val="735FA5"/>
          <w:sz w:val="22"/>
          <w:szCs w:val="22"/>
          <w:lang w:val="en-US"/>
        </w:rPr>
        <w:t>.</w:t>
      </w:r>
      <w:r w:rsidR="005E2B81" w:rsidRPr="001C49B4">
        <w:rPr>
          <w:b/>
          <w:bCs/>
          <w:color w:val="735FA5"/>
          <w:sz w:val="22"/>
          <w:szCs w:val="22"/>
          <w:lang w:val="en-US"/>
        </w:rPr>
        <w:t xml:space="preserve">00 </w:t>
      </w:r>
      <w:r w:rsidRPr="001C49B4">
        <w:rPr>
          <w:b/>
          <w:bCs/>
          <w:color w:val="735FA5"/>
          <w:sz w:val="22"/>
          <w:szCs w:val="22"/>
          <w:lang w:val="en-US"/>
        </w:rPr>
        <w:t>– 1</w:t>
      </w:r>
      <w:r w:rsidR="00282805" w:rsidRPr="001C49B4">
        <w:rPr>
          <w:b/>
          <w:bCs/>
          <w:color w:val="735FA5"/>
          <w:sz w:val="22"/>
          <w:szCs w:val="22"/>
          <w:lang w:val="en-US"/>
        </w:rPr>
        <w:t>2</w:t>
      </w:r>
      <w:r w:rsidRPr="001C49B4">
        <w:rPr>
          <w:b/>
          <w:bCs/>
          <w:color w:val="735FA5"/>
          <w:sz w:val="22"/>
          <w:szCs w:val="22"/>
          <w:lang w:val="en-US"/>
        </w:rPr>
        <w:t>.</w:t>
      </w:r>
      <w:r w:rsidR="005E2B81" w:rsidRPr="001C49B4">
        <w:rPr>
          <w:b/>
          <w:bCs/>
          <w:color w:val="735FA5"/>
          <w:sz w:val="22"/>
          <w:szCs w:val="22"/>
          <w:lang w:val="en-US"/>
        </w:rPr>
        <w:t xml:space="preserve">20 </w:t>
      </w:r>
      <w:r w:rsidRPr="001C49B4">
        <w:rPr>
          <w:b/>
          <w:bCs/>
          <w:color w:val="735FA5"/>
          <w:sz w:val="22"/>
          <w:szCs w:val="22"/>
          <w:lang w:val="en-US"/>
        </w:rPr>
        <w:tab/>
      </w:r>
      <w:r w:rsidR="001C49B4" w:rsidRPr="001C49B4">
        <w:rPr>
          <w:sz w:val="22"/>
          <w:szCs w:val="22"/>
          <w:highlight w:val="yellow"/>
          <w:lang w:val="en-US"/>
        </w:rPr>
        <w:t>Healthy Workplaces in the Digital Transition: Priorities and Tools from EU-OSHA</w:t>
      </w:r>
      <w:r w:rsidR="005E2B81" w:rsidRPr="001C49B4">
        <w:rPr>
          <w:color w:val="7030A0"/>
          <w:sz w:val="22"/>
          <w:szCs w:val="22"/>
          <w:lang w:val="en-US"/>
        </w:rPr>
        <w:t xml:space="preserve"> </w:t>
      </w:r>
      <w:r w:rsidR="005E2B81" w:rsidRPr="005E2B81">
        <w:rPr>
          <w:sz w:val="22"/>
          <w:szCs w:val="22"/>
          <w:lang w:val="en-US"/>
        </w:rPr>
        <w:t>(Maurizio Curtarelli, Senior Research Project Manager - EU-OSHA)</w:t>
      </w:r>
    </w:p>
    <w:p w14:paraId="1EC0F808" w14:textId="77777777" w:rsidR="00FD665E" w:rsidRPr="00FD665E" w:rsidRDefault="00415E75" w:rsidP="00FD665E">
      <w:pPr>
        <w:spacing w:after="160"/>
        <w:ind w:left="1701" w:hanging="1701"/>
        <w:rPr>
          <w:color w:val="0070C0"/>
          <w:sz w:val="22"/>
          <w:szCs w:val="22"/>
          <w:lang w:val="en-US"/>
        </w:rPr>
      </w:pPr>
      <w:r w:rsidRPr="001C49B4">
        <w:rPr>
          <w:b/>
          <w:bCs/>
          <w:color w:val="735FA5"/>
          <w:sz w:val="22"/>
          <w:szCs w:val="22"/>
          <w:lang w:val="en-US"/>
        </w:rPr>
        <w:t>12.</w:t>
      </w:r>
      <w:r w:rsidR="001C49B4" w:rsidRPr="001C49B4">
        <w:rPr>
          <w:b/>
          <w:bCs/>
          <w:color w:val="735FA5"/>
          <w:sz w:val="22"/>
          <w:szCs w:val="22"/>
          <w:lang w:val="en-US"/>
        </w:rPr>
        <w:t>2</w:t>
      </w:r>
      <w:r w:rsidR="00FD5C34" w:rsidRPr="001C49B4">
        <w:rPr>
          <w:b/>
          <w:bCs/>
          <w:color w:val="735FA5"/>
          <w:sz w:val="22"/>
          <w:szCs w:val="22"/>
          <w:lang w:val="en-US"/>
        </w:rPr>
        <w:t>0</w:t>
      </w:r>
      <w:r w:rsidRPr="001C49B4">
        <w:rPr>
          <w:b/>
          <w:bCs/>
          <w:color w:val="735FA5"/>
          <w:sz w:val="22"/>
          <w:szCs w:val="22"/>
          <w:lang w:val="en-US"/>
        </w:rPr>
        <w:t xml:space="preserve"> – 1</w:t>
      </w:r>
      <w:r w:rsidR="001C49B4" w:rsidRPr="001C49B4">
        <w:rPr>
          <w:b/>
          <w:bCs/>
          <w:color w:val="735FA5"/>
          <w:sz w:val="22"/>
          <w:szCs w:val="22"/>
          <w:lang w:val="en-US"/>
        </w:rPr>
        <w:t>2</w:t>
      </w:r>
      <w:r w:rsidR="00FD5C34" w:rsidRPr="001C49B4">
        <w:rPr>
          <w:b/>
          <w:bCs/>
          <w:color w:val="735FA5"/>
          <w:sz w:val="22"/>
          <w:szCs w:val="22"/>
          <w:lang w:val="en-US"/>
        </w:rPr>
        <w:t>.</w:t>
      </w:r>
      <w:r w:rsidR="001C49B4" w:rsidRPr="001C49B4">
        <w:rPr>
          <w:b/>
          <w:bCs/>
          <w:color w:val="735FA5"/>
          <w:sz w:val="22"/>
          <w:szCs w:val="22"/>
          <w:lang w:val="en-US"/>
        </w:rPr>
        <w:t>40</w:t>
      </w:r>
      <w:r w:rsidRPr="001C49B4">
        <w:rPr>
          <w:b/>
          <w:bCs/>
          <w:color w:val="735FA5"/>
          <w:sz w:val="22"/>
          <w:szCs w:val="22"/>
          <w:lang w:val="en-US"/>
        </w:rPr>
        <w:tab/>
      </w:r>
      <w:r w:rsidR="001C49B4" w:rsidRPr="00FD665E">
        <w:rPr>
          <w:sz w:val="22"/>
          <w:szCs w:val="22"/>
          <w:lang w:val="en-US"/>
        </w:rPr>
        <w:t>Mental Health in Europe: Trends, Risk Groups and Institutional Responses</w:t>
      </w:r>
      <w:r w:rsidR="002B7CC3" w:rsidRPr="00FD665E">
        <w:rPr>
          <w:sz w:val="22"/>
          <w:szCs w:val="22"/>
          <w:lang w:val="en-US"/>
        </w:rPr>
        <w:t xml:space="preserve">. A focus on Demographic Changes </w:t>
      </w:r>
      <w:r w:rsidR="00FD5C34" w:rsidRPr="00FD665E">
        <w:rPr>
          <w:sz w:val="22"/>
          <w:szCs w:val="22"/>
          <w:lang w:val="en-US"/>
        </w:rPr>
        <w:t>(</w:t>
      </w:r>
      <w:r w:rsidR="001C49B4" w:rsidRPr="00FD665E">
        <w:rPr>
          <w:sz w:val="22"/>
          <w:szCs w:val="22"/>
          <w:lang w:val="en-US"/>
        </w:rPr>
        <w:t>Eurofound</w:t>
      </w:r>
      <w:r w:rsidR="00FD5C34" w:rsidRPr="00FD665E">
        <w:rPr>
          <w:sz w:val="22"/>
          <w:szCs w:val="22"/>
          <w:lang w:val="en-US"/>
        </w:rPr>
        <w:t>)</w:t>
      </w:r>
      <w:r w:rsidR="00FD665E">
        <w:rPr>
          <w:sz w:val="22"/>
          <w:szCs w:val="22"/>
          <w:lang w:val="en-US"/>
        </w:rPr>
        <w:t xml:space="preserve"> &gt; </w:t>
      </w:r>
      <w:r w:rsidR="00FD665E" w:rsidRPr="00FD665E">
        <w:rPr>
          <w:color w:val="0070C0"/>
          <w:sz w:val="22"/>
          <w:szCs w:val="22"/>
          <w:lang w:val="en-US"/>
        </w:rPr>
        <w:t>Details regarding the speaker(s) (name) will be confirmed by the end of August, but participation is confirmed.</w:t>
      </w:r>
    </w:p>
    <w:p w14:paraId="18724107" w14:textId="6BF80BCB" w:rsidR="001C49B4" w:rsidRDefault="001C49B4" w:rsidP="001C49B4">
      <w:pPr>
        <w:spacing w:after="160"/>
        <w:ind w:left="1701" w:hanging="1701"/>
        <w:rPr>
          <w:sz w:val="22"/>
          <w:szCs w:val="22"/>
          <w:lang w:val="en-US"/>
        </w:rPr>
      </w:pPr>
      <w:r w:rsidRPr="001C49B4">
        <w:rPr>
          <w:b/>
          <w:bCs/>
          <w:color w:val="735FA5"/>
          <w:sz w:val="22"/>
          <w:szCs w:val="22"/>
          <w:lang w:val="en-US"/>
        </w:rPr>
        <w:t>12.20 – 12.40</w:t>
      </w:r>
      <w:r w:rsidRPr="001C49B4">
        <w:rPr>
          <w:b/>
          <w:bCs/>
          <w:color w:val="735FA5"/>
          <w:sz w:val="22"/>
          <w:szCs w:val="22"/>
          <w:lang w:val="en-US"/>
        </w:rPr>
        <w:tab/>
      </w:r>
      <w:r w:rsidRPr="001C49B4">
        <w:rPr>
          <w:sz w:val="22"/>
          <w:szCs w:val="22"/>
          <w:lang w:val="en-US"/>
        </w:rPr>
        <w:t>Wrap-up and Key Takeaways: Reflections and Links to the Increme(n)tal Project (Ivan Williams Jimenez</w:t>
      </w:r>
      <w:r>
        <w:rPr>
          <w:sz w:val="22"/>
          <w:szCs w:val="22"/>
          <w:lang w:val="en-US"/>
        </w:rPr>
        <w:t xml:space="preserve"> – Independent expert and Project Quality Assesment Officer</w:t>
      </w:r>
      <w:r w:rsidRPr="001C49B4">
        <w:rPr>
          <w:sz w:val="22"/>
          <w:szCs w:val="22"/>
          <w:lang w:val="en-US"/>
        </w:rPr>
        <w:t>)</w:t>
      </w:r>
    </w:p>
    <w:p w14:paraId="76229062" w14:textId="2E3BEA38" w:rsidR="001C49B4" w:rsidRDefault="001C49B4" w:rsidP="001C49B4">
      <w:pPr>
        <w:spacing w:after="160"/>
        <w:ind w:left="1701" w:hanging="1701"/>
        <w:rPr>
          <w:sz w:val="22"/>
          <w:szCs w:val="22"/>
          <w:lang w:val="en-US"/>
        </w:rPr>
      </w:pPr>
      <w:r w:rsidRPr="001C49B4">
        <w:rPr>
          <w:b/>
          <w:bCs/>
          <w:color w:val="735FA5"/>
          <w:sz w:val="22"/>
          <w:szCs w:val="22"/>
          <w:lang w:val="en-US"/>
        </w:rPr>
        <w:t>12.</w:t>
      </w:r>
      <w:r>
        <w:rPr>
          <w:b/>
          <w:bCs/>
          <w:color w:val="735FA5"/>
          <w:sz w:val="22"/>
          <w:szCs w:val="22"/>
          <w:lang w:val="en-US"/>
        </w:rPr>
        <w:t>4</w:t>
      </w:r>
      <w:r w:rsidRPr="001C49B4">
        <w:rPr>
          <w:b/>
          <w:bCs/>
          <w:color w:val="735FA5"/>
          <w:sz w:val="22"/>
          <w:szCs w:val="22"/>
          <w:lang w:val="en-US"/>
        </w:rPr>
        <w:t>0 – 1</w:t>
      </w:r>
      <w:r>
        <w:rPr>
          <w:b/>
          <w:bCs/>
          <w:color w:val="735FA5"/>
          <w:sz w:val="22"/>
          <w:szCs w:val="22"/>
          <w:lang w:val="en-US"/>
        </w:rPr>
        <w:t>3</w:t>
      </w:r>
      <w:r w:rsidRPr="001C49B4">
        <w:rPr>
          <w:b/>
          <w:bCs/>
          <w:color w:val="735FA5"/>
          <w:sz w:val="22"/>
          <w:szCs w:val="22"/>
          <w:lang w:val="en-US"/>
        </w:rPr>
        <w:t>.</w:t>
      </w:r>
      <w:r>
        <w:rPr>
          <w:b/>
          <w:bCs/>
          <w:color w:val="735FA5"/>
          <w:sz w:val="22"/>
          <w:szCs w:val="22"/>
          <w:lang w:val="en-US"/>
        </w:rPr>
        <w:t>00</w:t>
      </w:r>
      <w:r w:rsidRPr="001C49B4">
        <w:rPr>
          <w:b/>
          <w:bCs/>
          <w:color w:val="735FA5"/>
          <w:sz w:val="22"/>
          <w:szCs w:val="22"/>
          <w:lang w:val="en-US"/>
        </w:rPr>
        <w:tab/>
      </w:r>
      <w:r w:rsidRPr="001C49B4">
        <w:rPr>
          <w:sz w:val="22"/>
          <w:szCs w:val="22"/>
          <w:lang w:val="en-US"/>
        </w:rPr>
        <w:t>Open Discussion and Q&amp;A with Participants</w:t>
      </w:r>
    </w:p>
    <w:p w14:paraId="0572FE0B" w14:textId="2F97DE74" w:rsidR="00415E75" w:rsidRPr="001C49B4" w:rsidRDefault="00415E75" w:rsidP="00415E75">
      <w:pPr>
        <w:spacing w:after="160"/>
        <w:ind w:left="1701" w:hanging="1701"/>
        <w:rPr>
          <w:b/>
          <w:bCs/>
          <w:color w:val="4EA72E" w:themeColor="accent6"/>
          <w:sz w:val="22"/>
          <w:szCs w:val="22"/>
          <w:lang w:val="en-US"/>
        </w:rPr>
      </w:pPr>
      <w:r w:rsidRPr="001C49B4">
        <w:rPr>
          <w:b/>
          <w:bCs/>
          <w:color w:val="4EA72E" w:themeColor="accent6"/>
          <w:sz w:val="22"/>
          <w:szCs w:val="22"/>
          <w:lang w:val="en-US"/>
        </w:rPr>
        <w:t>1</w:t>
      </w:r>
      <w:r w:rsidR="00282805" w:rsidRPr="001C49B4">
        <w:rPr>
          <w:b/>
          <w:bCs/>
          <w:color w:val="4EA72E" w:themeColor="accent6"/>
          <w:sz w:val="22"/>
          <w:szCs w:val="22"/>
          <w:lang w:val="en-US"/>
        </w:rPr>
        <w:t>3.</w:t>
      </w:r>
      <w:r w:rsidR="00D42321" w:rsidRPr="001C49B4">
        <w:rPr>
          <w:b/>
          <w:bCs/>
          <w:color w:val="4EA72E" w:themeColor="accent6"/>
          <w:sz w:val="22"/>
          <w:szCs w:val="22"/>
          <w:lang w:val="en-US"/>
        </w:rPr>
        <w:t>00</w:t>
      </w:r>
      <w:r w:rsidRPr="001C49B4">
        <w:rPr>
          <w:b/>
          <w:bCs/>
          <w:color w:val="4EA72E" w:themeColor="accent6"/>
          <w:sz w:val="22"/>
          <w:szCs w:val="22"/>
          <w:lang w:val="en-US"/>
        </w:rPr>
        <w:t xml:space="preserve"> – 1</w:t>
      </w:r>
      <w:r w:rsidR="00282805" w:rsidRPr="001C49B4">
        <w:rPr>
          <w:b/>
          <w:bCs/>
          <w:color w:val="4EA72E" w:themeColor="accent6"/>
          <w:sz w:val="22"/>
          <w:szCs w:val="22"/>
          <w:lang w:val="en-US"/>
        </w:rPr>
        <w:t>4</w:t>
      </w:r>
      <w:r w:rsidRPr="001C49B4">
        <w:rPr>
          <w:b/>
          <w:bCs/>
          <w:color w:val="4EA72E" w:themeColor="accent6"/>
          <w:sz w:val="22"/>
          <w:szCs w:val="22"/>
          <w:lang w:val="en-US"/>
        </w:rPr>
        <w:t>.</w:t>
      </w:r>
      <w:r w:rsidR="00D42321" w:rsidRPr="001C49B4">
        <w:rPr>
          <w:b/>
          <w:bCs/>
          <w:color w:val="4EA72E" w:themeColor="accent6"/>
          <w:sz w:val="22"/>
          <w:szCs w:val="22"/>
          <w:lang w:val="en-US"/>
        </w:rPr>
        <w:t>30</w:t>
      </w:r>
      <w:r w:rsidRPr="001C49B4">
        <w:rPr>
          <w:b/>
          <w:bCs/>
          <w:color w:val="4EA72E" w:themeColor="accent6"/>
          <w:sz w:val="22"/>
          <w:szCs w:val="22"/>
          <w:lang w:val="en-US"/>
        </w:rPr>
        <w:tab/>
      </w:r>
      <w:r w:rsidR="001C49B4" w:rsidRPr="001C49B4">
        <w:rPr>
          <w:b/>
          <w:bCs/>
          <w:color w:val="4EA72E" w:themeColor="accent6"/>
          <w:sz w:val="22"/>
          <w:szCs w:val="22"/>
          <w:lang w:val="en-US"/>
        </w:rPr>
        <w:t>Lunch break</w:t>
      </w:r>
    </w:p>
    <w:p w14:paraId="56080CE5" w14:textId="1A84A6E6" w:rsidR="00B91AD0" w:rsidRDefault="00282805" w:rsidP="002B7CC3">
      <w:pPr>
        <w:spacing w:after="160"/>
        <w:ind w:left="1701" w:hanging="1701"/>
        <w:rPr>
          <w:sz w:val="22"/>
          <w:szCs w:val="22"/>
          <w:lang w:val="en-US"/>
        </w:rPr>
      </w:pPr>
      <w:r w:rsidRPr="001C49B4">
        <w:rPr>
          <w:b/>
          <w:bCs/>
          <w:color w:val="735FA5"/>
          <w:sz w:val="22"/>
          <w:szCs w:val="22"/>
          <w:lang w:val="en-US"/>
        </w:rPr>
        <w:t>14.</w:t>
      </w:r>
      <w:r w:rsidR="00D42321" w:rsidRPr="001C49B4">
        <w:rPr>
          <w:b/>
          <w:bCs/>
          <w:color w:val="735FA5"/>
          <w:sz w:val="22"/>
          <w:szCs w:val="22"/>
          <w:lang w:val="en-US"/>
        </w:rPr>
        <w:t>30</w:t>
      </w:r>
      <w:r w:rsidRPr="001C49B4">
        <w:rPr>
          <w:b/>
          <w:bCs/>
          <w:color w:val="735FA5"/>
          <w:sz w:val="22"/>
          <w:szCs w:val="22"/>
          <w:lang w:val="en-US"/>
        </w:rPr>
        <w:t xml:space="preserve"> – 1</w:t>
      </w:r>
      <w:r w:rsidR="002B7CC3">
        <w:rPr>
          <w:b/>
          <w:bCs/>
          <w:color w:val="735FA5"/>
          <w:sz w:val="22"/>
          <w:szCs w:val="22"/>
          <w:lang w:val="en-US"/>
        </w:rPr>
        <w:t>4</w:t>
      </w:r>
      <w:r w:rsidR="00B91AD0" w:rsidRPr="001C49B4">
        <w:rPr>
          <w:b/>
          <w:bCs/>
          <w:color w:val="735FA5"/>
          <w:sz w:val="22"/>
          <w:szCs w:val="22"/>
          <w:lang w:val="en-US"/>
        </w:rPr>
        <w:t>.</w:t>
      </w:r>
      <w:r w:rsidR="002B7CC3">
        <w:rPr>
          <w:b/>
          <w:bCs/>
          <w:color w:val="735FA5"/>
          <w:sz w:val="22"/>
          <w:szCs w:val="22"/>
          <w:lang w:val="en-US"/>
        </w:rPr>
        <w:t>50</w:t>
      </w:r>
      <w:r w:rsidRPr="001C49B4">
        <w:rPr>
          <w:b/>
          <w:bCs/>
          <w:color w:val="735FA5"/>
          <w:sz w:val="22"/>
          <w:szCs w:val="22"/>
          <w:lang w:val="en-US"/>
        </w:rPr>
        <w:tab/>
      </w:r>
      <w:r w:rsidR="001C49B4" w:rsidRPr="00FD665E">
        <w:rPr>
          <w:sz w:val="22"/>
          <w:szCs w:val="22"/>
          <w:lang w:val="en-US"/>
        </w:rPr>
        <w:t xml:space="preserve">Trade Unions and Mental Health: The Role of Social Dialogue at European and </w:t>
      </w:r>
      <w:r w:rsidR="002B7CC3" w:rsidRPr="00FD665E">
        <w:rPr>
          <w:sz w:val="22"/>
          <w:szCs w:val="22"/>
          <w:lang w:val="en-US"/>
        </w:rPr>
        <w:t>Transnational</w:t>
      </w:r>
      <w:r w:rsidR="001C49B4" w:rsidRPr="00FD665E">
        <w:rPr>
          <w:sz w:val="22"/>
          <w:szCs w:val="22"/>
          <w:lang w:val="en-US"/>
        </w:rPr>
        <w:t xml:space="preserve"> Level. A Focus on the </w:t>
      </w:r>
      <w:r w:rsidR="002B7CC3" w:rsidRPr="00FD665E">
        <w:rPr>
          <w:sz w:val="22"/>
          <w:szCs w:val="22"/>
          <w:lang w:val="en-US"/>
        </w:rPr>
        <w:t>Manufacturing</w:t>
      </w:r>
      <w:r w:rsidR="001C49B4" w:rsidRPr="00FD665E">
        <w:rPr>
          <w:sz w:val="22"/>
          <w:szCs w:val="22"/>
          <w:lang w:val="en-US"/>
        </w:rPr>
        <w:t xml:space="preserve"> Sector and </w:t>
      </w:r>
      <w:r w:rsidR="002B7CC3" w:rsidRPr="00FD665E">
        <w:rPr>
          <w:sz w:val="22"/>
          <w:szCs w:val="22"/>
          <w:lang w:val="en-US"/>
        </w:rPr>
        <w:t>i</w:t>
      </w:r>
      <w:r w:rsidR="001C49B4" w:rsidRPr="00FD665E">
        <w:rPr>
          <w:sz w:val="22"/>
          <w:szCs w:val="22"/>
          <w:lang w:val="en-US"/>
        </w:rPr>
        <w:t xml:space="preserve">ndustriALL </w:t>
      </w:r>
      <w:r w:rsidR="002B7CC3" w:rsidRPr="00FD665E">
        <w:rPr>
          <w:sz w:val="22"/>
          <w:szCs w:val="22"/>
          <w:lang w:val="en-US"/>
        </w:rPr>
        <w:t>Priorities</w:t>
      </w:r>
      <w:r w:rsidR="00140B4A" w:rsidRPr="001C49B4" w:rsidDel="00140B4A">
        <w:rPr>
          <w:sz w:val="22"/>
          <w:szCs w:val="22"/>
          <w:lang w:val="en-US"/>
        </w:rPr>
        <w:t xml:space="preserve"> </w:t>
      </w:r>
      <w:r w:rsidR="00B91AD0" w:rsidRPr="001C49B4">
        <w:rPr>
          <w:sz w:val="22"/>
          <w:szCs w:val="22"/>
          <w:lang w:val="en-US"/>
        </w:rPr>
        <w:t>(</w:t>
      </w:r>
      <w:r w:rsidR="002B7CC3" w:rsidRPr="002B7CC3">
        <w:rPr>
          <w:sz w:val="22"/>
          <w:szCs w:val="22"/>
          <w:lang w:val="en-US"/>
        </w:rPr>
        <w:t xml:space="preserve">Isabelle Barthès </w:t>
      </w:r>
      <w:r w:rsidR="009362CF" w:rsidRPr="001C49B4">
        <w:rPr>
          <w:sz w:val="22"/>
          <w:szCs w:val="22"/>
          <w:lang w:val="en-US"/>
        </w:rPr>
        <w:t xml:space="preserve">– </w:t>
      </w:r>
      <w:r w:rsidR="002B7CC3">
        <w:rPr>
          <w:sz w:val="22"/>
          <w:szCs w:val="22"/>
          <w:lang w:val="en-US"/>
        </w:rPr>
        <w:t xml:space="preserve">industriALL </w:t>
      </w:r>
      <w:r w:rsidR="002B7CC3" w:rsidRPr="002B7CC3">
        <w:rPr>
          <w:sz w:val="22"/>
          <w:szCs w:val="22"/>
          <w:lang w:val="en-US"/>
        </w:rPr>
        <w:t>European Trade Union</w:t>
      </w:r>
      <w:r w:rsidR="00B91AD0" w:rsidRPr="001C49B4">
        <w:rPr>
          <w:sz w:val="22"/>
          <w:szCs w:val="22"/>
          <w:lang w:val="en-US"/>
        </w:rPr>
        <w:t>)</w:t>
      </w:r>
    </w:p>
    <w:p w14:paraId="357876FD" w14:textId="3129DC5D" w:rsidR="002B7CC3" w:rsidRPr="00D13F4C" w:rsidRDefault="002B7CC3" w:rsidP="00D13F4C">
      <w:pPr>
        <w:spacing w:after="160"/>
        <w:ind w:left="1701" w:hanging="1701"/>
        <w:rPr>
          <w:color w:val="0070C0"/>
          <w:sz w:val="22"/>
          <w:szCs w:val="22"/>
          <w:lang w:val="en-US"/>
        </w:rPr>
      </w:pPr>
      <w:r w:rsidRPr="001C49B4">
        <w:rPr>
          <w:b/>
          <w:bCs/>
          <w:color w:val="735FA5"/>
          <w:sz w:val="22"/>
          <w:szCs w:val="22"/>
          <w:lang w:val="en-US"/>
        </w:rPr>
        <w:t>14.</w:t>
      </w:r>
      <w:r>
        <w:rPr>
          <w:b/>
          <w:bCs/>
          <w:color w:val="735FA5"/>
          <w:sz w:val="22"/>
          <w:szCs w:val="22"/>
          <w:lang w:val="en-US"/>
        </w:rPr>
        <w:t>5</w:t>
      </w:r>
      <w:r w:rsidRPr="001C49B4">
        <w:rPr>
          <w:b/>
          <w:bCs/>
          <w:color w:val="735FA5"/>
          <w:sz w:val="22"/>
          <w:szCs w:val="22"/>
          <w:lang w:val="en-US"/>
        </w:rPr>
        <w:t>0 – 1</w:t>
      </w:r>
      <w:r>
        <w:rPr>
          <w:b/>
          <w:bCs/>
          <w:color w:val="735FA5"/>
          <w:sz w:val="22"/>
          <w:szCs w:val="22"/>
          <w:lang w:val="en-US"/>
        </w:rPr>
        <w:t>5</w:t>
      </w:r>
      <w:r w:rsidRPr="001C49B4">
        <w:rPr>
          <w:b/>
          <w:bCs/>
          <w:color w:val="735FA5"/>
          <w:sz w:val="22"/>
          <w:szCs w:val="22"/>
          <w:lang w:val="en-US"/>
        </w:rPr>
        <w:t>.</w:t>
      </w:r>
      <w:r>
        <w:rPr>
          <w:b/>
          <w:bCs/>
          <w:color w:val="735FA5"/>
          <w:sz w:val="22"/>
          <w:szCs w:val="22"/>
          <w:lang w:val="en-US"/>
        </w:rPr>
        <w:t>10</w:t>
      </w:r>
      <w:r w:rsidRPr="001C49B4">
        <w:rPr>
          <w:b/>
          <w:bCs/>
          <w:color w:val="735FA5"/>
          <w:sz w:val="22"/>
          <w:szCs w:val="22"/>
          <w:lang w:val="en-US"/>
        </w:rPr>
        <w:tab/>
      </w:r>
      <w:r w:rsidRPr="00FD665E">
        <w:rPr>
          <w:sz w:val="22"/>
          <w:szCs w:val="22"/>
          <w:lang w:val="en-US"/>
        </w:rPr>
        <w:t>Towards Better Mental Health for All: Current Priorities from Mental Health Europe (Mental Health Europe)</w:t>
      </w:r>
      <w:r>
        <w:rPr>
          <w:sz w:val="22"/>
          <w:szCs w:val="22"/>
          <w:lang w:val="en-US"/>
        </w:rPr>
        <w:t xml:space="preserve"> &gt; </w:t>
      </w:r>
      <w:r w:rsidRPr="00FD665E">
        <w:rPr>
          <w:color w:val="0070C0"/>
          <w:sz w:val="22"/>
          <w:szCs w:val="22"/>
          <w:lang w:val="en-US"/>
        </w:rPr>
        <w:t xml:space="preserve">tbc </w:t>
      </w:r>
    </w:p>
    <w:p w14:paraId="3217C302" w14:textId="2DF7A67D" w:rsidR="00FD5C34" w:rsidRDefault="00FD5C34" w:rsidP="00FD5C34">
      <w:pPr>
        <w:spacing w:after="160"/>
        <w:ind w:left="1701" w:hanging="1701"/>
        <w:rPr>
          <w:sz w:val="22"/>
          <w:szCs w:val="22"/>
          <w:lang w:val="en-US"/>
        </w:rPr>
      </w:pPr>
      <w:r w:rsidRPr="002B7CC3">
        <w:rPr>
          <w:b/>
          <w:bCs/>
          <w:color w:val="735FA5"/>
          <w:sz w:val="22"/>
          <w:szCs w:val="22"/>
          <w:lang w:val="en-US"/>
        </w:rPr>
        <w:t>1</w:t>
      </w:r>
      <w:r w:rsidR="002B7CC3" w:rsidRPr="002B7CC3">
        <w:rPr>
          <w:b/>
          <w:bCs/>
          <w:color w:val="735FA5"/>
          <w:sz w:val="22"/>
          <w:szCs w:val="22"/>
          <w:lang w:val="en-US"/>
        </w:rPr>
        <w:t>5</w:t>
      </w:r>
      <w:r w:rsidRPr="002B7CC3">
        <w:rPr>
          <w:b/>
          <w:bCs/>
          <w:color w:val="735FA5"/>
          <w:sz w:val="22"/>
          <w:szCs w:val="22"/>
          <w:lang w:val="en-US"/>
        </w:rPr>
        <w:t>.</w:t>
      </w:r>
      <w:r w:rsidR="002B7CC3" w:rsidRPr="002B7CC3">
        <w:rPr>
          <w:b/>
          <w:bCs/>
          <w:color w:val="735FA5"/>
          <w:sz w:val="22"/>
          <w:szCs w:val="22"/>
          <w:lang w:val="en-US"/>
        </w:rPr>
        <w:t>10</w:t>
      </w:r>
      <w:r w:rsidRPr="002B7CC3">
        <w:rPr>
          <w:b/>
          <w:bCs/>
          <w:color w:val="735FA5"/>
          <w:sz w:val="22"/>
          <w:szCs w:val="22"/>
          <w:lang w:val="en-US"/>
        </w:rPr>
        <w:t xml:space="preserve"> – 1</w:t>
      </w:r>
      <w:r w:rsidR="002B7CC3" w:rsidRPr="002B7CC3">
        <w:rPr>
          <w:b/>
          <w:bCs/>
          <w:color w:val="735FA5"/>
          <w:sz w:val="22"/>
          <w:szCs w:val="22"/>
          <w:lang w:val="en-US"/>
        </w:rPr>
        <w:t>5</w:t>
      </w:r>
      <w:r w:rsidRPr="002B7CC3">
        <w:rPr>
          <w:b/>
          <w:bCs/>
          <w:color w:val="735FA5"/>
          <w:sz w:val="22"/>
          <w:szCs w:val="22"/>
          <w:lang w:val="en-US"/>
        </w:rPr>
        <w:t>.</w:t>
      </w:r>
      <w:r w:rsidR="002B7CC3" w:rsidRPr="002B7CC3">
        <w:rPr>
          <w:b/>
          <w:bCs/>
          <w:color w:val="735FA5"/>
          <w:sz w:val="22"/>
          <w:szCs w:val="22"/>
          <w:lang w:val="en-US"/>
        </w:rPr>
        <w:t>30</w:t>
      </w:r>
      <w:r w:rsidRPr="002B7CC3">
        <w:rPr>
          <w:b/>
          <w:bCs/>
          <w:color w:val="735FA5"/>
          <w:sz w:val="22"/>
          <w:szCs w:val="22"/>
          <w:lang w:val="en-US"/>
        </w:rPr>
        <w:tab/>
      </w:r>
      <w:r w:rsidR="002B7CC3" w:rsidRPr="002B7CC3">
        <w:rPr>
          <w:sz w:val="22"/>
          <w:szCs w:val="22"/>
          <w:lang w:val="en-US"/>
        </w:rPr>
        <w:t xml:space="preserve">From Training to Practice: What the Increme(n)tal Project Tells Us about Mental Health at Work </w:t>
      </w:r>
      <w:r w:rsidR="00D42321" w:rsidRPr="002B7CC3">
        <w:rPr>
          <w:sz w:val="22"/>
          <w:szCs w:val="22"/>
          <w:lang w:val="en-US"/>
        </w:rPr>
        <w:t>(</w:t>
      </w:r>
      <w:r w:rsidR="00D13F4C">
        <w:rPr>
          <w:sz w:val="22"/>
          <w:szCs w:val="22"/>
          <w:lang w:val="en-US"/>
        </w:rPr>
        <w:t>Hacettepe University</w:t>
      </w:r>
      <w:r w:rsidR="00D42321" w:rsidRPr="002B7CC3">
        <w:rPr>
          <w:sz w:val="22"/>
          <w:szCs w:val="22"/>
          <w:lang w:val="en-US"/>
        </w:rPr>
        <w:t xml:space="preserve">) </w:t>
      </w:r>
    </w:p>
    <w:p w14:paraId="2FB5C9ED" w14:textId="53E6F92C" w:rsidR="00E37004" w:rsidRPr="002B7CC3" w:rsidRDefault="00E37004" w:rsidP="00E37004">
      <w:pPr>
        <w:spacing w:after="160"/>
        <w:ind w:left="1701" w:hanging="1701"/>
        <w:rPr>
          <w:sz w:val="22"/>
          <w:szCs w:val="22"/>
          <w:lang w:val="en-US"/>
        </w:rPr>
      </w:pPr>
      <w:r w:rsidRPr="002B7CC3">
        <w:rPr>
          <w:b/>
          <w:bCs/>
          <w:color w:val="735FA5"/>
          <w:sz w:val="22"/>
          <w:szCs w:val="22"/>
          <w:lang w:val="en-US"/>
        </w:rPr>
        <w:t>15.30 – 15.45</w:t>
      </w:r>
      <w:r w:rsidRPr="002B7CC3">
        <w:rPr>
          <w:b/>
          <w:bCs/>
          <w:color w:val="735FA5"/>
          <w:sz w:val="22"/>
          <w:szCs w:val="22"/>
          <w:lang w:val="en-US"/>
        </w:rPr>
        <w:tab/>
      </w:r>
      <w:r w:rsidRPr="001C49B4">
        <w:rPr>
          <w:sz w:val="22"/>
          <w:szCs w:val="22"/>
          <w:lang w:val="en-US"/>
        </w:rPr>
        <w:t>Open Discussion and Q&amp;A with Participants</w:t>
      </w:r>
    </w:p>
    <w:p w14:paraId="6642B7F3" w14:textId="56ABD6B1" w:rsidR="00B91AD0" w:rsidRDefault="00B91AD0" w:rsidP="00B91AD0">
      <w:pPr>
        <w:spacing w:after="160"/>
        <w:ind w:left="1701" w:hanging="1701"/>
        <w:rPr>
          <w:sz w:val="22"/>
          <w:szCs w:val="22"/>
          <w:lang w:val="en-US"/>
        </w:rPr>
      </w:pPr>
      <w:r w:rsidRPr="002B7CC3">
        <w:rPr>
          <w:b/>
          <w:bCs/>
          <w:color w:val="735FA5"/>
          <w:sz w:val="22"/>
          <w:szCs w:val="22"/>
          <w:lang w:val="en-US"/>
        </w:rPr>
        <w:t>1</w:t>
      </w:r>
      <w:r w:rsidR="002B7CC3" w:rsidRPr="002B7CC3">
        <w:rPr>
          <w:b/>
          <w:bCs/>
          <w:color w:val="735FA5"/>
          <w:sz w:val="22"/>
          <w:szCs w:val="22"/>
          <w:lang w:val="en-US"/>
        </w:rPr>
        <w:t>5</w:t>
      </w:r>
      <w:r w:rsidRPr="002B7CC3">
        <w:rPr>
          <w:b/>
          <w:bCs/>
          <w:color w:val="735FA5"/>
          <w:sz w:val="22"/>
          <w:szCs w:val="22"/>
          <w:lang w:val="en-US"/>
        </w:rPr>
        <w:t>.</w:t>
      </w:r>
      <w:r w:rsidR="00E37004">
        <w:rPr>
          <w:b/>
          <w:bCs/>
          <w:color w:val="735FA5"/>
          <w:sz w:val="22"/>
          <w:szCs w:val="22"/>
          <w:lang w:val="en-US"/>
        </w:rPr>
        <w:t>45</w:t>
      </w:r>
      <w:r w:rsidRPr="002B7CC3">
        <w:rPr>
          <w:b/>
          <w:bCs/>
          <w:color w:val="735FA5"/>
          <w:sz w:val="22"/>
          <w:szCs w:val="22"/>
          <w:lang w:val="en-US"/>
        </w:rPr>
        <w:t xml:space="preserve"> – 1</w:t>
      </w:r>
      <w:r w:rsidR="00E37004">
        <w:rPr>
          <w:b/>
          <w:bCs/>
          <w:color w:val="735FA5"/>
          <w:sz w:val="22"/>
          <w:szCs w:val="22"/>
          <w:lang w:val="en-US"/>
        </w:rPr>
        <w:t>6</w:t>
      </w:r>
      <w:r w:rsidRPr="002B7CC3">
        <w:rPr>
          <w:b/>
          <w:bCs/>
          <w:color w:val="735FA5"/>
          <w:sz w:val="22"/>
          <w:szCs w:val="22"/>
          <w:lang w:val="en-US"/>
        </w:rPr>
        <w:t>.</w:t>
      </w:r>
      <w:r w:rsidR="00E37004">
        <w:rPr>
          <w:b/>
          <w:bCs/>
          <w:color w:val="735FA5"/>
          <w:sz w:val="22"/>
          <w:szCs w:val="22"/>
          <w:lang w:val="en-US"/>
        </w:rPr>
        <w:t>00</w:t>
      </w:r>
      <w:r w:rsidRPr="002B7CC3">
        <w:rPr>
          <w:b/>
          <w:bCs/>
          <w:color w:val="735FA5"/>
          <w:sz w:val="22"/>
          <w:szCs w:val="22"/>
          <w:lang w:val="en-US"/>
        </w:rPr>
        <w:tab/>
      </w:r>
      <w:r w:rsidR="002B7CC3" w:rsidRPr="002B7CC3">
        <w:rPr>
          <w:sz w:val="22"/>
          <w:szCs w:val="22"/>
          <w:lang w:val="en-US"/>
        </w:rPr>
        <w:t xml:space="preserve">What Have We Learned? Final Reflections and Forward Look within the Increme(n)tal Framework </w:t>
      </w:r>
      <w:r w:rsidR="002B7CC3">
        <w:rPr>
          <w:sz w:val="22"/>
          <w:szCs w:val="22"/>
          <w:lang w:val="en-US"/>
        </w:rPr>
        <w:t>(Margherita Roiatti</w:t>
      </w:r>
      <w:r w:rsidR="00140B4A" w:rsidRPr="002B7CC3">
        <w:rPr>
          <w:sz w:val="22"/>
          <w:szCs w:val="22"/>
          <w:lang w:val="en-US"/>
        </w:rPr>
        <w:t xml:space="preserve"> – </w:t>
      </w:r>
      <w:r w:rsidR="002B7CC3">
        <w:rPr>
          <w:sz w:val="22"/>
          <w:szCs w:val="22"/>
          <w:lang w:val="en-US"/>
        </w:rPr>
        <w:t>Fondazione ADAPT</w:t>
      </w:r>
      <w:r w:rsidRPr="002B7CC3">
        <w:rPr>
          <w:sz w:val="22"/>
          <w:szCs w:val="22"/>
          <w:lang w:val="en-US"/>
        </w:rPr>
        <w:t xml:space="preserve">) </w:t>
      </w:r>
    </w:p>
    <w:p w14:paraId="4A07CE6C" w14:textId="17B2A2A8" w:rsidR="002B7CC3" w:rsidRDefault="002B7CC3" w:rsidP="002B7CC3">
      <w:pPr>
        <w:spacing w:after="160"/>
        <w:ind w:left="1701" w:hanging="1701"/>
        <w:rPr>
          <w:sz w:val="22"/>
          <w:szCs w:val="22"/>
          <w:lang w:val="en-US"/>
        </w:rPr>
      </w:pPr>
      <w:r w:rsidRPr="002B7CC3">
        <w:rPr>
          <w:b/>
          <w:bCs/>
          <w:color w:val="735FA5"/>
          <w:sz w:val="22"/>
          <w:szCs w:val="22"/>
          <w:lang w:val="en-US"/>
        </w:rPr>
        <w:t>1</w:t>
      </w:r>
      <w:r w:rsidR="00E37004">
        <w:rPr>
          <w:b/>
          <w:bCs/>
          <w:color w:val="735FA5"/>
          <w:sz w:val="22"/>
          <w:szCs w:val="22"/>
          <w:lang w:val="en-US"/>
        </w:rPr>
        <w:t>6</w:t>
      </w:r>
      <w:r w:rsidRPr="002B7CC3">
        <w:rPr>
          <w:b/>
          <w:bCs/>
          <w:color w:val="735FA5"/>
          <w:sz w:val="22"/>
          <w:szCs w:val="22"/>
          <w:lang w:val="en-US"/>
        </w:rPr>
        <w:t>.</w:t>
      </w:r>
      <w:r w:rsidR="00E37004">
        <w:rPr>
          <w:b/>
          <w:bCs/>
          <w:color w:val="735FA5"/>
          <w:sz w:val="22"/>
          <w:szCs w:val="22"/>
          <w:lang w:val="en-US"/>
        </w:rPr>
        <w:t>00</w:t>
      </w:r>
      <w:r w:rsidRPr="002B7CC3">
        <w:rPr>
          <w:b/>
          <w:bCs/>
          <w:color w:val="735FA5"/>
          <w:sz w:val="22"/>
          <w:szCs w:val="22"/>
          <w:lang w:val="en-US"/>
        </w:rPr>
        <w:t xml:space="preserve"> – 1</w:t>
      </w:r>
      <w:r>
        <w:rPr>
          <w:b/>
          <w:bCs/>
          <w:color w:val="735FA5"/>
          <w:sz w:val="22"/>
          <w:szCs w:val="22"/>
          <w:lang w:val="en-US"/>
        </w:rPr>
        <w:t>6</w:t>
      </w:r>
      <w:r w:rsidRPr="002B7CC3">
        <w:rPr>
          <w:b/>
          <w:bCs/>
          <w:color w:val="735FA5"/>
          <w:sz w:val="22"/>
          <w:szCs w:val="22"/>
          <w:lang w:val="en-US"/>
        </w:rPr>
        <w:t>.</w:t>
      </w:r>
      <w:r w:rsidR="00E37004">
        <w:rPr>
          <w:b/>
          <w:bCs/>
          <w:color w:val="735FA5"/>
          <w:sz w:val="22"/>
          <w:szCs w:val="22"/>
          <w:lang w:val="en-US"/>
        </w:rPr>
        <w:t>30</w:t>
      </w:r>
      <w:r w:rsidRPr="002B7CC3">
        <w:rPr>
          <w:b/>
          <w:bCs/>
          <w:color w:val="735FA5"/>
          <w:sz w:val="22"/>
          <w:szCs w:val="22"/>
          <w:lang w:val="en-US"/>
        </w:rPr>
        <w:tab/>
      </w:r>
      <w:r w:rsidRPr="002B7CC3">
        <w:rPr>
          <w:sz w:val="22"/>
          <w:szCs w:val="22"/>
          <w:lang w:val="en-US"/>
        </w:rPr>
        <w:t xml:space="preserve">Closing Remarks and End of the Training Session </w:t>
      </w:r>
      <w:r>
        <w:rPr>
          <w:sz w:val="22"/>
          <w:szCs w:val="22"/>
          <w:lang w:val="en-US"/>
        </w:rPr>
        <w:t>(Barbara Arsieni</w:t>
      </w:r>
      <w:r w:rsidRPr="002B7CC3">
        <w:rPr>
          <w:sz w:val="22"/>
          <w:szCs w:val="22"/>
          <w:lang w:val="en-US"/>
        </w:rPr>
        <w:t xml:space="preserve"> – </w:t>
      </w:r>
      <w:r>
        <w:rPr>
          <w:sz w:val="22"/>
          <w:szCs w:val="22"/>
          <w:lang w:val="en-US"/>
        </w:rPr>
        <w:t>FIM-CISL</w:t>
      </w:r>
      <w:r w:rsidR="00E37004">
        <w:rPr>
          <w:sz w:val="22"/>
          <w:szCs w:val="22"/>
          <w:lang w:val="en-US"/>
        </w:rPr>
        <w:t xml:space="preserve">, </w:t>
      </w:r>
      <w:r w:rsidR="008F7BFF" w:rsidRPr="008F7BFF">
        <w:rPr>
          <w:sz w:val="22"/>
          <w:szCs w:val="22"/>
          <w:lang w:val="en-US"/>
        </w:rPr>
        <w:t xml:space="preserve">Serhat Sine </w:t>
      </w:r>
      <w:r w:rsidR="00E37004">
        <w:rPr>
          <w:sz w:val="22"/>
          <w:szCs w:val="22"/>
          <w:lang w:val="en-US"/>
        </w:rPr>
        <w:t xml:space="preserve">- </w:t>
      </w:r>
      <w:r w:rsidR="00E37004" w:rsidRPr="005E2B81">
        <w:rPr>
          <w:sz w:val="22"/>
          <w:szCs w:val="22"/>
          <w:lang w:val="en-US"/>
        </w:rPr>
        <w:t>Türk Metal Sendikası</w:t>
      </w:r>
      <w:r>
        <w:rPr>
          <w:sz w:val="22"/>
          <w:szCs w:val="22"/>
          <w:lang w:val="en-US"/>
        </w:rPr>
        <w:t>)</w:t>
      </w:r>
      <w:r w:rsidRPr="002B7CC3">
        <w:rPr>
          <w:sz w:val="22"/>
          <w:szCs w:val="22"/>
          <w:lang w:val="en-US"/>
        </w:rPr>
        <w:t xml:space="preserve"> </w:t>
      </w:r>
    </w:p>
    <w:p w14:paraId="2788A2B2" w14:textId="77777777" w:rsidR="00415E75" w:rsidRPr="002B7CC3" w:rsidRDefault="00415E75" w:rsidP="00415E75">
      <w:pPr>
        <w:spacing w:after="0"/>
        <w:rPr>
          <w:color w:val="000932"/>
          <w:sz w:val="20"/>
          <w:szCs w:val="20"/>
          <w:lang w:val="en-US"/>
        </w:rPr>
      </w:pPr>
    </w:p>
    <w:p w14:paraId="3FD65111" w14:textId="77777777" w:rsidR="00415E75" w:rsidRPr="002B7CC3" w:rsidRDefault="00415E75" w:rsidP="00415E75">
      <w:pPr>
        <w:spacing w:after="0"/>
        <w:rPr>
          <w:color w:val="000932"/>
          <w:sz w:val="20"/>
          <w:szCs w:val="20"/>
          <w:lang w:val="en-US"/>
        </w:rPr>
      </w:pPr>
    </w:p>
    <w:p w14:paraId="1BF0E12E" w14:textId="2189F508" w:rsidR="00415E75" w:rsidRPr="005E2B81" w:rsidRDefault="00D27EE7" w:rsidP="00415E75">
      <w:pPr>
        <w:spacing w:after="0"/>
        <w:rPr>
          <w:b/>
          <w:iCs/>
          <w:color w:val="735FA5"/>
          <w:sz w:val="20"/>
          <w:szCs w:val="20"/>
          <w:lang w:val="en-US"/>
        </w:rPr>
      </w:pPr>
      <w:r w:rsidRPr="005E2B81">
        <w:rPr>
          <w:b/>
          <w:iCs/>
          <w:color w:val="735FA5"/>
          <w:sz w:val="20"/>
          <w:szCs w:val="20"/>
          <w:lang w:val="en-US"/>
        </w:rPr>
        <w:t>Additional information</w:t>
      </w:r>
    </w:p>
    <w:p w14:paraId="6B936F23" w14:textId="24492FBE" w:rsidR="005E2B81" w:rsidRDefault="005E2B81" w:rsidP="001C49B4">
      <w:pPr>
        <w:pStyle w:val="Paragrafoelenco"/>
        <w:numPr>
          <w:ilvl w:val="0"/>
          <w:numId w:val="12"/>
        </w:numPr>
        <w:spacing w:after="0"/>
        <w:rPr>
          <w:bCs/>
          <w:iCs/>
          <w:color w:val="000932"/>
          <w:sz w:val="20"/>
          <w:szCs w:val="20"/>
          <w:lang w:val="en-US"/>
        </w:rPr>
      </w:pPr>
      <w:r w:rsidRPr="001C49B4">
        <w:rPr>
          <w:bCs/>
          <w:iCs/>
          <w:color w:val="000932"/>
          <w:sz w:val="20"/>
          <w:szCs w:val="20"/>
          <w:lang w:val="en-US"/>
        </w:rPr>
        <w:t>The course will be held in person at the Izz Hotel (</w:t>
      </w:r>
      <w:hyperlink r:id="rId9" w:history="1">
        <w:r w:rsidRPr="001C49B4">
          <w:rPr>
            <w:rStyle w:val="Collegamentoipertestuale"/>
            <w:bCs/>
            <w:iCs/>
            <w:sz w:val="20"/>
            <w:szCs w:val="20"/>
            <w:lang w:val="en-US"/>
          </w:rPr>
          <w:t>Kızılay, Fevzi Çakmak-1 Sk. No:12, 06420 Çankaya/Ankara, Turkey</w:t>
        </w:r>
      </w:hyperlink>
      <w:r w:rsidRPr="001C49B4">
        <w:rPr>
          <w:bCs/>
          <w:iCs/>
          <w:color w:val="000932"/>
          <w:sz w:val="20"/>
          <w:szCs w:val="20"/>
          <w:lang w:val="en-US"/>
        </w:rPr>
        <w:t xml:space="preserve">) and remotely (details for remote participation will be provided after completing the </w:t>
      </w:r>
      <w:hyperlink r:id="rId10" w:history="1">
        <w:r w:rsidRPr="001C49B4">
          <w:rPr>
            <w:rStyle w:val="Collegamentoipertestuale"/>
            <w:bCs/>
            <w:iCs/>
            <w:sz w:val="20"/>
            <w:szCs w:val="20"/>
            <w:lang w:val="en-US"/>
          </w:rPr>
          <w:t>online registration form</w:t>
        </w:r>
      </w:hyperlink>
      <w:r w:rsidRPr="001C49B4">
        <w:rPr>
          <w:bCs/>
          <w:iCs/>
          <w:color w:val="000932"/>
          <w:sz w:val="20"/>
          <w:szCs w:val="20"/>
          <w:lang w:val="en-US"/>
        </w:rPr>
        <w:t>).</w:t>
      </w:r>
    </w:p>
    <w:p w14:paraId="02FB59B0" w14:textId="5C9B00C6" w:rsidR="00415E75" w:rsidRPr="00D13F4C" w:rsidRDefault="001C49B4" w:rsidP="005E2B81">
      <w:pPr>
        <w:pStyle w:val="Paragrafoelenco"/>
        <w:numPr>
          <w:ilvl w:val="0"/>
          <w:numId w:val="12"/>
        </w:numPr>
        <w:spacing w:after="0"/>
        <w:rPr>
          <w:bCs/>
          <w:iCs/>
          <w:color w:val="000932"/>
          <w:sz w:val="20"/>
          <w:szCs w:val="20"/>
          <w:lang w:val="en-US"/>
        </w:rPr>
      </w:pPr>
      <w:r>
        <w:rPr>
          <w:bCs/>
          <w:iCs/>
          <w:color w:val="000932"/>
          <w:sz w:val="20"/>
          <w:szCs w:val="20"/>
          <w:lang w:val="en-US"/>
        </w:rPr>
        <w:t>Simultaneous interpretation (</w:t>
      </w:r>
      <w:r w:rsidRPr="001C49B4">
        <w:rPr>
          <w:bCs/>
          <w:iCs/>
          <w:color w:val="000932"/>
          <w:sz w:val="20"/>
          <w:szCs w:val="20"/>
          <w:highlight w:val="yellow"/>
          <w:lang w:val="en-US"/>
        </w:rPr>
        <w:t>languages tbd</w:t>
      </w:r>
      <w:r>
        <w:rPr>
          <w:bCs/>
          <w:iCs/>
          <w:color w:val="000932"/>
          <w:sz w:val="20"/>
          <w:szCs w:val="20"/>
          <w:lang w:val="en-US"/>
        </w:rPr>
        <w:t>)</w:t>
      </w:r>
    </w:p>
    <w:sectPr w:rsidR="00415E75" w:rsidRPr="00D13F4C" w:rsidSect="00415E75">
      <w:headerReference w:type="default" r:id="rId11"/>
      <w:footerReference w:type="even" r:id="rId12"/>
      <w:footerReference w:type="default" r:id="rId13"/>
      <w:pgSz w:w="11906" w:h="16838" w:code="9"/>
      <w:pgMar w:top="1985" w:right="1134" w:bottom="170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BFE0F" w14:textId="77777777" w:rsidR="00300F5F" w:rsidRDefault="00300F5F" w:rsidP="001E4CB0">
      <w:r>
        <w:separator/>
      </w:r>
    </w:p>
  </w:endnote>
  <w:endnote w:type="continuationSeparator" w:id="0">
    <w:p w14:paraId="224AB82D" w14:textId="77777777" w:rsidR="00300F5F" w:rsidRDefault="00300F5F" w:rsidP="001E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899291057"/>
      <w:docPartObj>
        <w:docPartGallery w:val="Page Numbers (Bottom of Page)"/>
        <w:docPartUnique/>
      </w:docPartObj>
    </w:sdtPr>
    <w:sdtContent>
      <w:p w14:paraId="761C7C59" w14:textId="6718C41B" w:rsidR="001E4CB0" w:rsidRDefault="001E4CB0" w:rsidP="00232B7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738FB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7E9A0771" w14:textId="77777777" w:rsidR="001E4CB0" w:rsidRDefault="001E4CB0" w:rsidP="001E4C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4EAA7" w14:textId="7B6E0982" w:rsidR="001E4CB0" w:rsidRDefault="000653C7" w:rsidP="000653C7">
    <w:pPr>
      <w:pStyle w:val="Pidipagina"/>
      <w:tabs>
        <w:tab w:val="clear" w:pos="9638"/>
      </w:tabs>
      <w:ind w:right="-2"/>
    </w:pPr>
    <w:r>
      <w:rPr>
        <w:noProof/>
      </w:rPr>
      <w:drawing>
        <wp:anchor distT="0" distB="0" distL="114300" distR="114300" simplePos="0" relativeHeight="251679744" behindDoc="0" locked="1" layoutInCell="1" allowOverlap="1" wp14:anchorId="476FAF45" wp14:editId="1E096AFF">
          <wp:simplePos x="0" y="0"/>
          <wp:positionH relativeFrom="margin">
            <wp:posOffset>0</wp:posOffset>
          </wp:positionH>
          <wp:positionV relativeFrom="page">
            <wp:posOffset>9594215</wp:posOffset>
          </wp:positionV>
          <wp:extent cx="6120000" cy="117485"/>
          <wp:effectExtent l="0" t="0" r="0" b="0"/>
          <wp:wrapNone/>
          <wp:docPr id="206117037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27387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1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B28">
      <w:rPr>
        <w:noProof/>
      </w:rPr>
      <mc:AlternateContent>
        <mc:Choice Requires="wps">
          <w:drawing>
            <wp:anchor distT="0" distB="0" distL="0" distR="0" simplePos="0" relativeHeight="251675648" behindDoc="0" locked="1" layoutInCell="1" allowOverlap="1" wp14:anchorId="1D03221E" wp14:editId="34FB76C2">
              <wp:simplePos x="0" y="0"/>
              <wp:positionH relativeFrom="margin">
                <wp:align>right</wp:align>
              </wp:positionH>
              <wp:positionV relativeFrom="bottomMargin">
                <wp:posOffset>281305</wp:posOffset>
              </wp:positionV>
              <wp:extent cx="3981450" cy="165100"/>
              <wp:effectExtent l="0" t="0" r="0" b="6350"/>
              <wp:wrapSquare wrapText="bothSides"/>
              <wp:docPr id="69540694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65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7DD6B" w14:textId="0DD0D3FC" w:rsidR="00772B28" w:rsidRPr="005F6DAE" w:rsidRDefault="00772B28" w:rsidP="005F6DA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A7CA8C"/>
                              <w:sz w:val="18"/>
                              <w:szCs w:val="18"/>
                              <w:lang w:val="en-GB"/>
                            </w:rPr>
                          </w:pPr>
                          <w:r w:rsidRPr="005F6DAE">
                            <w:rPr>
                              <w:b/>
                              <w:bCs/>
                              <w:color w:val="8F7FB7"/>
                              <w:sz w:val="18"/>
                              <w:szCs w:val="18"/>
                              <w:lang w:val="en-GB"/>
                            </w:rPr>
                            <w:t xml:space="preserve">Project acronym: </w:t>
                          </w:r>
                          <w:r w:rsidR="00247B66" w:rsidRPr="005F6DAE">
                            <w:rPr>
                              <w:b/>
                              <w:bCs/>
                              <w:color w:val="8F7FB7"/>
                              <w:sz w:val="18"/>
                              <w:szCs w:val="18"/>
                              <w:lang w:val="en-GB"/>
                            </w:rPr>
                            <w:t>I</w:t>
                          </w:r>
                          <w:r w:rsidRPr="005F6DAE">
                            <w:rPr>
                              <w:b/>
                              <w:bCs/>
                              <w:color w:val="8F7FB7"/>
                              <w:sz w:val="18"/>
                              <w:szCs w:val="18"/>
                              <w:lang w:val="en-GB"/>
                            </w:rPr>
                            <w:t>ncre</w:t>
                          </w:r>
                          <w:r w:rsidR="00247B66" w:rsidRPr="005F6DAE">
                            <w:rPr>
                              <w:b/>
                              <w:bCs/>
                              <w:color w:val="8F7FB7"/>
                              <w:sz w:val="18"/>
                              <w:szCs w:val="18"/>
                              <w:lang w:val="en-GB"/>
                            </w:rPr>
                            <w:t>M</w:t>
                          </w:r>
                          <w:r w:rsidRPr="005F6DAE">
                            <w:rPr>
                              <w:b/>
                              <w:bCs/>
                              <w:color w:val="8F7FB7"/>
                              <w:sz w:val="18"/>
                              <w:szCs w:val="18"/>
                              <w:lang w:val="en-GB"/>
                            </w:rPr>
                            <w:t>e</w:t>
                          </w:r>
                          <w:r w:rsidR="00247B66" w:rsidRPr="005F6DAE">
                            <w:rPr>
                              <w:b/>
                              <w:bCs/>
                              <w:color w:val="8F7FB7"/>
                              <w:sz w:val="18"/>
                              <w:szCs w:val="18"/>
                              <w:lang w:val="en-GB"/>
                            </w:rPr>
                            <w:t>-n-</w:t>
                          </w:r>
                          <w:r w:rsidRPr="005F6DAE">
                            <w:rPr>
                              <w:b/>
                              <w:bCs/>
                              <w:color w:val="8F7FB7"/>
                              <w:sz w:val="18"/>
                              <w:szCs w:val="18"/>
                              <w:lang w:val="en-GB"/>
                            </w:rPr>
                            <w:t xml:space="preserve">tal | </w:t>
                          </w:r>
                          <w:r w:rsidRPr="005F6DAE">
                            <w:rPr>
                              <w:b/>
                              <w:bCs/>
                              <w:color w:val="A7CA8C"/>
                              <w:sz w:val="18"/>
                              <w:szCs w:val="18"/>
                              <w:lang w:val="en-GB"/>
                            </w:rPr>
                            <w:t>Project No. 101143366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3221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62.3pt;margin-top:22.15pt;width:313.5pt;height:13pt;z-index:2516756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" filled="f" stroked="f">
              <v:textbox inset="0,0,0,0">
                <w:txbxContent>
                  <w:p w14:paraId="2327DD6B" w14:textId="0DD0D3FC" w:rsidR="00772B28" w:rsidRPr="005F6DAE" w:rsidRDefault="00772B28" w:rsidP="005F6DAE">
                    <w:pPr>
                      <w:spacing w:after="0"/>
                      <w:jc w:val="right"/>
                      <w:rPr>
                        <w:b/>
                        <w:bCs/>
                        <w:color w:val="A7CA8C"/>
                        <w:sz w:val="18"/>
                        <w:szCs w:val="18"/>
                        <w:lang w:val="en-GB"/>
                      </w:rPr>
                    </w:pPr>
                    <w:r w:rsidRPr="005F6DAE">
                      <w:rPr>
                        <w:b/>
                        <w:bCs/>
                        <w:color w:val="8F7FB7"/>
                        <w:sz w:val="18"/>
                        <w:szCs w:val="18"/>
                        <w:lang w:val="en-GB"/>
                      </w:rPr>
                      <w:t xml:space="preserve">Project acronym: </w:t>
                    </w:r>
                    <w:r w:rsidR="00247B66" w:rsidRPr="005F6DAE">
                      <w:rPr>
                        <w:b/>
                        <w:bCs/>
                        <w:color w:val="8F7FB7"/>
                        <w:sz w:val="18"/>
                        <w:szCs w:val="18"/>
                        <w:lang w:val="en-GB"/>
                      </w:rPr>
                      <w:t>I</w:t>
                    </w:r>
                    <w:r w:rsidRPr="005F6DAE">
                      <w:rPr>
                        <w:b/>
                        <w:bCs/>
                        <w:color w:val="8F7FB7"/>
                        <w:sz w:val="18"/>
                        <w:szCs w:val="18"/>
                        <w:lang w:val="en-GB"/>
                      </w:rPr>
                      <w:t>ncre</w:t>
                    </w:r>
                    <w:r w:rsidR="00247B66" w:rsidRPr="005F6DAE">
                      <w:rPr>
                        <w:b/>
                        <w:bCs/>
                        <w:color w:val="8F7FB7"/>
                        <w:sz w:val="18"/>
                        <w:szCs w:val="18"/>
                        <w:lang w:val="en-GB"/>
                      </w:rPr>
                      <w:t>M</w:t>
                    </w:r>
                    <w:r w:rsidRPr="005F6DAE">
                      <w:rPr>
                        <w:b/>
                        <w:bCs/>
                        <w:color w:val="8F7FB7"/>
                        <w:sz w:val="18"/>
                        <w:szCs w:val="18"/>
                        <w:lang w:val="en-GB"/>
                      </w:rPr>
                      <w:t>e</w:t>
                    </w:r>
                    <w:r w:rsidR="00247B66" w:rsidRPr="005F6DAE">
                      <w:rPr>
                        <w:b/>
                        <w:bCs/>
                        <w:color w:val="8F7FB7"/>
                        <w:sz w:val="18"/>
                        <w:szCs w:val="18"/>
                        <w:lang w:val="en-GB"/>
                      </w:rPr>
                      <w:t>-n-</w:t>
                    </w:r>
                    <w:r w:rsidRPr="005F6DAE">
                      <w:rPr>
                        <w:b/>
                        <w:bCs/>
                        <w:color w:val="8F7FB7"/>
                        <w:sz w:val="18"/>
                        <w:szCs w:val="18"/>
                        <w:lang w:val="en-GB"/>
                      </w:rPr>
                      <w:t xml:space="preserve">tal | </w:t>
                    </w:r>
                    <w:r w:rsidRPr="005F6DAE">
                      <w:rPr>
                        <w:b/>
                        <w:bCs/>
                        <w:color w:val="A7CA8C"/>
                        <w:sz w:val="18"/>
                        <w:szCs w:val="18"/>
                        <w:lang w:val="en-GB"/>
                      </w:rPr>
                      <w:t>Project No. 101143366</w:t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772B28" w:rsidRPr="00AF5473">
      <w:rPr>
        <w:noProof/>
      </w:rPr>
      <w:drawing>
        <wp:anchor distT="0" distB="0" distL="114300" distR="114300" simplePos="0" relativeHeight="251673600" behindDoc="0" locked="1" layoutInCell="1" allowOverlap="1" wp14:anchorId="1988B987" wp14:editId="635D4AE0">
          <wp:simplePos x="0" y="0"/>
          <wp:positionH relativeFrom="margin">
            <wp:align>left</wp:align>
          </wp:positionH>
          <wp:positionV relativeFrom="margin">
            <wp:posOffset>8543925</wp:posOffset>
          </wp:positionV>
          <wp:extent cx="1597025" cy="539750"/>
          <wp:effectExtent l="0" t="0" r="3175" b="0"/>
          <wp:wrapTight wrapText="bothSides">
            <wp:wrapPolygon edited="0">
              <wp:start x="0" y="0"/>
              <wp:lineTo x="0" y="20584"/>
              <wp:lineTo x="21385" y="20584"/>
              <wp:lineTo x="21385" y="0"/>
              <wp:lineTo x="0" y="0"/>
            </wp:wrapPolygon>
          </wp:wrapTight>
          <wp:docPr id="2052092403" name="Immagine 2052092403" descr="Immagine che contiene Blu elettrico, Carattere, blu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Blu elettrico, Carattere, blu, simbol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9" t="16936" r="9330"/>
                  <a:stretch/>
                </pic:blipFill>
                <pic:spPr bwMode="auto">
                  <a:xfrm>
                    <a:off x="0" y="0"/>
                    <a:ext cx="159702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7A33C" w14:textId="77777777" w:rsidR="00300F5F" w:rsidRDefault="00300F5F" w:rsidP="001E4CB0">
      <w:r>
        <w:separator/>
      </w:r>
    </w:p>
  </w:footnote>
  <w:footnote w:type="continuationSeparator" w:id="0">
    <w:p w14:paraId="0E5ED577" w14:textId="77777777" w:rsidR="00300F5F" w:rsidRDefault="00300F5F" w:rsidP="001E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E4DCC" w14:textId="3150AC36" w:rsidR="00474214" w:rsidRDefault="00474214">
    <w:pPr>
      <w:pStyle w:val="Intestazione"/>
    </w:pPr>
    <w:r>
      <w:rPr>
        <w:noProof/>
      </w:rPr>
      <w:drawing>
        <wp:anchor distT="0" distB="0" distL="114300" distR="114300" simplePos="0" relativeHeight="251671552" behindDoc="1" locked="1" layoutInCell="1" allowOverlap="1" wp14:anchorId="7EEB6E5A" wp14:editId="76B90B14">
          <wp:simplePos x="0" y="0"/>
          <wp:positionH relativeFrom="margin">
            <wp:align>center</wp:align>
          </wp:positionH>
          <wp:positionV relativeFrom="page">
            <wp:posOffset>3148330</wp:posOffset>
          </wp:positionV>
          <wp:extent cx="8315960" cy="3063240"/>
          <wp:effectExtent l="0" t="0" r="8890" b="3810"/>
          <wp:wrapNone/>
          <wp:docPr id="815014142" name="Immagine 4" descr="Immagine che contiene bian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30118" name="Immagine 4" descr="Immagine che contiene bianc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5960" cy="306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D5FB2"/>
    <w:multiLevelType w:val="hybridMultilevel"/>
    <w:tmpl w:val="1B34F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F88"/>
    <w:multiLevelType w:val="hybridMultilevel"/>
    <w:tmpl w:val="23F27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A12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5490D"/>
    <w:multiLevelType w:val="hybridMultilevel"/>
    <w:tmpl w:val="17EE8C38"/>
    <w:lvl w:ilvl="0" w:tplc="E1D6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F7FB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31D4D"/>
    <w:multiLevelType w:val="hybridMultilevel"/>
    <w:tmpl w:val="B9905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5D41"/>
    <w:multiLevelType w:val="hybridMultilevel"/>
    <w:tmpl w:val="85E8B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1A0"/>
    <w:multiLevelType w:val="hybridMultilevel"/>
    <w:tmpl w:val="78CCB124"/>
    <w:lvl w:ilvl="0" w:tplc="1E38C84C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  <w:color w:val="735FA5"/>
      </w:rPr>
    </w:lvl>
    <w:lvl w:ilvl="1" w:tplc="0410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6" w15:restartNumberingAfterBreak="0">
    <w:nsid w:val="5D4E4637"/>
    <w:multiLevelType w:val="hybridMultilevel"/>
    <w:tmpl w:val="236A1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E27A5"/>
    <w:multiLevelType w:val="hybridMultilevel"/>
    <w:tmpl w:val="7FB83E60"/>
    <w:lvl w:ilvl="0" w:tplc="18642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A12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95B1C"/>
    <w:multiLevelType w:val="hybridMultilevel"/>
    <w:tmpl w:val="2B744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5531E"/>
    <w:multiLevelType w:val="hybridMultilevel"/>
    <w:tmpl w:val="21EA4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A12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A5E15"/>
    <w:multiLevelType w:val="hybridMultilevel"/>
    <w:tmpl w:val="DB6A2108"/>
    <w:lvl w:ilvl="0" w:tplc="B0EE2DA0">
      <w:start w:val="12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31D46"/>
    <w:multiLevelType w:val="hybridMultilevel"/>
    <w:tmpl w:val="C74AF6C8"/>
    <w:lvl w:ilvl="0" w:tplc="18642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9A12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06629">
    <w:abstractNumId w:val="11"/>
  </w:num>
  <w:num w:numId="2" w16cid:durableId="27679206">
    <w:abstractNumId w:val="1"/>
  </w:num>
  <w:num w:numId="3" w16cid:durableId="666514096">
    <w:abstractNumId w:val="7"/>
  </w:num>
  <w:num w:numId="4" w16cid:durableId="1603218151">
    <w:abstractNumId w:val="9"/>
  </w:num>
  <w:num w:numId="5" w16cid:durableId="799493050">
    <w:abstractNumId w:val="2"/>
  </w:num>
  <w:num w:numId="6" w16cid:durableId="1430000539">
    <w:abstractNumId w:val="5"/>
  </w:num>
  <w:num w:numId="7" w16cid:durableId="86469102">
    <w:abstractNumId w:val="0"/>
  </w:num>
  <w:num w:numId="8" w16cid:durableId="545416159">
    <w:abstractNumId w:val="3"/>
  </w:num>
  <w:num w:numId="9" w16cid:durableId="802892952">
    <w:abstractNumId w:val="8"/>
  </w:num>
  <w:num w:numId="10" w16cid:durableId="1657803550">
    <w:abstractNumId w:val="6"/>
  </w:num>
  <w:num w:numId="11" w16cid:durableId="1613972489">
    <w:abstractNumId w:val="4"/>
  </w:num>
  <w:num w:numId="12" w16cid:durableId="923226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29"/>
    <w:rsid w:val="000058E3"/>
    <w:rsid w:val="00015C9C"/>
    <w:rsid w:val="00031C30"/>
    <w:rsid w:val="00034CF1"/>
    <w:rsid w:val="0005228F"/>
    <w:rsid w:val="000653C7"/>
    <w:rsid w:val="000734B2"/>
    <w:rsid w:val="00084586"/>
    <w:rsid w:val="000B2FF4"/>
    <w:rsid w:val="000C4ECE"/>
    <w:rsid w:val="000D0F66"/>
    <w:rsid w:val="000E184B"/>
    <w:rsid w:val="000F105F"/>
    <w:rsid w:val="000F5DC1"/>
    <w:rsid w:val="0010260F"/>
    <w:rsid w:val="00140B4A"/>
    <w:rsid w:val="001C49B4"/>
    <w:rsid w:val="001E4CB0"/>
    <w:rsid w:val="00230CB0"/>
    <w:rsid w:val="00247B66"/>
    <w:rsid w:val="00257C6A"/>
    <w:rsid w:val="00282805"/>
    <w:rsid w:val="002B7CC3"/>
    <w:rsid w:val="00300F5F"/>
    <w:rsid w:val="003027C4"/>
    <w:rsid w:val="00314E2D"/>
    <w:rsid w:val="00325D04"/>
    <w:rsid w:val="00353129"/>
    <w:rsid w:val="0037629C"/>
    <w:rsid w:val="003963D2"/>
    <w:rsid w:val="003A107F"/>
    <w:rsid w:val="003A5E09"/>
    <w:rsid w:val="003B58AB"/>
    <w:rsid w:val="003F3CF7"/>
    <w:rsid w:val="00415E75"/>
    <w:rsid w:val="00452292"/>
    <w:rsid w:val="00474214"/>
    <w:rsid w:val="004A12E3"/>
    <w:rsid w:val="004A3B33"/>
    <w:rsid w:val="004C0441"/>
    <w:rsid w:val="004F2FAC"/>
    <w:rsid w:val="00507AB4"/>
    <w:rsid w:val="005403FB"/>
    <w:rsid w:val="00545046"/>
    <w:rsid w:val="00594F44"/>
    <w:rsid w:val="005A66E8"/>
    <w:rsid w:val="005E0E29"/>
    <w:rsid w:val="005E2B81"/>
    <w:rsid w:val="005F1BAF"/>
    <w:rsid w:val="005F6DAE"/>
    <w:rsid w:val="006013CF"/>
    <w:rsid w:val="0069599D"/>
    <w:rsid w:val="006A3833"/>
    <w:rsid w:val="006B77E7"/>
    <w:rsid w:val="006D3D74"/>
    <w:rsid w:val="007128C7"/>
    <w:rsid w:val="007318B9"/>
    <w:rsid w:val="00772B28"/>
    <w:rsid w:val="007738FB"/>
    <w:rsid w:val="00783726"/>
    <w:rsid w:val="007A209C"/>
    <w:rsid w:val="007E020E"/>
    <w:rsid w:val="007E6522"/>
    <w:rsid w:val="007F1032"/>
    <w:rsid w:val="00833252"/>
    <w:rsid w:val="00865DD1"/>
    <w:rsid w:val="008675F2"/>
    <w:rsid w:val="008768DD"/>
    <w:rsid w:val="00881D6E"/>
    <w:rsid w:val="008850F0"/>
    <w:rsid w:val="00885A07"/>
    <w:rsid w:val="008B7E57"/>
    <w:rsid w:val="008E2D5E"/>
    <w:rsid w:val="008F7BFF"/>
    <w:rsid w:val="00907927"/>
    <w:rsid w:val="009362CF"/>
    <w:rsid w:val="0093697D"/>
    <w:rsid w:val="00961456"/>
    <w:rsid w:val="00970B1A"/>
    <w:rsid w:val="009C5583"/>
    <w:rsid w:val="009E4ECC"/>
    <w:rsid w:val="009F3AC6"/>
    <w:rsid w:val="009F3BD6"/>
    <w:rsid w:val="00A317B3"/>
    <w:rsid w:val="00A3315C"/>
    <w:rsid w:val="00A567D6"/>
    <w:rsid w:val="00AF56E4"/>
    <w:rsid w:val="00B23DFD"/>
    <w:rsid w:val="00B91AD0"/>
    <w:rsid w:val="00C1225D"/>
    <w:rsid w:val="00C1665F"/>
    <w:rsid w:val="00C2201B"/>
    <w:rsid w:val="00C42A0C"/>
    <w:rsid w:val="00C50207"/>
    <w:rsid w:val="00C573EB"/>
    <w:rsid w:val="00C70D96"/>
    <w:rsid w:val="00CA6FF2"/>
    <w:rsid w:val="00CB76FA"/>
    <w:rsid w:val="00CD7739"/>
    <w:rsid w:val="00CE26D7"/>
    <w:rsid w:val="00D13F4C"/>
    <w:rsid w:val="00D27EE7"/>
    <w:rsid w:val="00D42321"/>
    <w:rsid w:val="00D8444A"/>
    <w:rsid w:val="00D93F28"/>
    <w:rsid w:val="00D97FE0"/>
    <w:rsid w:val="00DB2F76"/>
    <w:rsid w:val="00DC2685"/>
    <w:rsid w:val="00DE078B"/>
    <w:rsid w:val="00E140B2"/>
    <w:rsid w:val="00E37004"/>
    <w:rsid w:val="00E42E59"/>
    <w:rsid w:val="00EA01A3"/>
    <w:rsid w:val="00EA59D3"/>
    <w:rsid w:val="00ED1C6A"/>
    <w:rsid w:val="00ED20BA"/>
    <w:rsid w:val="00EE7B40"/>
    <w:rsid w:val="00F54F05"/>
    <w:rsid w:val="00FB3D4C"/>
    <w:rsid w:val="00FB71EB"/>
    <w:rsid w:val="00FD5C34"/>
    <w:rsid w:val="00FD665E"/>
    <w:rsid w:val="00FE1420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4932"/>
  <w15:chartTrackingRefBased/>
  <w15:docId w15:val="{26C19ECC-9BA2-C843-A69D-2CE6559F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E57"/>
    <w:pPr>
      <w:spacing w:after="120"/>
      <w:jc w:val="both"/>
    </w:pPr>
    <w:rPr>
      <w:rFonts w:ascii="Lato" w:hAnsi="La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Paragrafo"/>
    <w:basedOn w:val="Normale"/>
    <w:next w:val="Normale"/>
    <w:link w:val="Titolo2Carattere"/>
    <w:uiPriority w:val="9"/>
    <w:unhideWhenUsed/>
    <w:qFormat/>
    <w:rsid w:val="006B77E7"/>
    <w:pPr>
      <w:keepNext/>
      <w:keepLines/>
      <w:spacing w:before="480" w:after="360"/>
      <w:ind w:left="426" w:hanging="426"/>
      <w:outlineLvl w:val="1"/>
    </w:pPr>
    <w:rPr>
      <w:rFonts w:eastAsiaTheme="majorEastAsia" w:cstheme="majorBidi"/>
      <w:b/>
      <w:bCs/>
      <w:color w:val="735FA5"/>
      <w:sz w:val="32"/>
      <w:szCs w:val="32"/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unhideWhenUsed/>
    <w:qFormat/>
    <w:rsid w:val="006B77E7"/>
    <w:pPr>
      <w:keepNext/>
      <w:keepLines/>
      <w:spacing w:before="360" w:after="240"/>
      <w:ind w:left="567" w:hanging="567"/>
      <w:outlineLvl w:val="2"/>
    </w:pPr>
    <w:rPr>
      <w:rFonts w:eastAsiaTheme="majorEastAsia" w:cstheme="majorBidi"/>
      <w:b/>
      <w:bCs/>
      <w:color w:val="735FA5"/>
      <w:lang w:val="en-GB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E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E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E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E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aliases w:val="Paragrafo Carattere"/>
    <w:basedOn w:val="Carpredefinitoparagrafo"/>
    <w:link w:val="Titolo2"/>
    <w:uiPriority w:val="9"/>
    <w:rsid w:val="006B77E7"/>
    <w:rPr>
      <w:rFonts w:ascii="Lato" w:eastAsiaTheme="majorEastAsia" w:hAnsi="Lato" w:cstheme="majorBidi"/>
      <w:b/>
      <w:bCs/>
      <w:color w:val="735FA5"/>
      <w:sz w:val="32"/>
      <w:szCs w:val="32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rsid w:val="006B77E7"/>
    <w:rPr>
      <w:rFonts w:ascii="Lato" w:eastAsiaTheme="majorEastAsia" w:hAnsi="Lato" w:cstheme="majorBidi"/>
      <w:b/>
      <w:bCs/>
      <w:color w:val="735FA5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E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E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E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E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E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E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E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E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E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E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E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E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E29"/>
    <w:rPr>
      <w:b/>
      <w:bCs/>
      <w:smallCaps/>
      <w:color w:val="0F4761" w:themeColor="accent1" w:themeShade="BF"/>
      <w:spacing w:val="5"/>
    </w:rPr>
  </w:style>
  <w:style w:type="paragraph" w:styleId="Sommario2">
    <w:name w:val="toc 2"/>
    <w:basedOn w:val="Normale"/>
    <w:next w:val="Normale"/>
    <w:autoRedefine/>
    <w:uiPriority w:val="39"/>
    <w:unhideWhenUsed/>
    <w:rsid w:val="005F6DAE"/>
    <w:pPr>
      <w:tabs>
        <w:tab w:val="right" w:leader="dot" w:pos="10204"/>
      </w:tabs>
      <w:spacing w:before="240" w:after="0"/>
      <w:ind w:left="426" w:hanging="426"/>
    </w:pPr>
    <w:rPr>
      <w:rFonts w:eastAsia="BatangChe"/>
      <w:b/>
      <w:bCs/>
      <w:noProof/>
      <w:kern w:val="0"/>
      <w:lang w:val="en-US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0058E3"/>
    <w:pPr>
      <w:tabs>
        <w:tab w:val="right" w:leader="dot" w:pos="10204"/>
      </w:tabs>
      <w:spacing w:before="120"/>
      <w:ind w:left="993" w:hanging="567"/>
    </w:pPr>
    <w:rPr>
      <w:rFonts w:eastAsia="BatangChe"/>
      <w:kern w:val="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9599D"/>
    <w:rPr>
      <w:color w:val="A7CA8C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8B7E57"/>
    <w:pPr>
      <w:keepNext/>
      <w:spacing w:after="240"/>
    </w:pPr>
    <w:rPr>
      <w:rFonts w:eastAsia="BatangChe"/>
      <w:kern w:val="0"/>
      <w:sz w:val="22"/>
      <w:szCs w:val="22"/>
      <w:lang w:val="en-GB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E4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CB0"/>
  </w:style>
  <w:style w:type="character" w:styleId="Numeropagina">
    <w:name w:val="page number"/>
    <w:basedOn w:val="Carpredefinitoparagrafo"/>
    <w:uiPriority w:val="99"/>
    <w:unhideWhenUsed/>
    <w:rsid w:val="001E4CB0"/>
  </w:style>
  <w:style w:type="paragraph" w:styleId="Intestazione">
    <w:name w:val="header"/>
    <w:basedOn w:val="Normale"/>
    <w:link w:val="IntestazioneCarattere"/>
    <w:uiPriority w:val="99"/>
    <w:unhideWhenUsed/>
    <w:rsid w:val="007738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8FB"/>
    <w:rPr>
      <w:rFonts w:ascii="Lato" w:hAnsi="Lato"/>
    </w:rPr>
  </w:style>
  <w:style w:type="table" w:styleId="Grigliatabella">
    <w:name w:val="Table Grid"/>
    <w:basedOn w:val="Tabellanormale"/>
    <w:rsid w:val="00C1665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">
    <w:name w:val="Table Char"/>
    <w:basedOn w:val="Carpredefinitoparagrafo"/>
    <w:link w:val="Table"/>
    <w:rsid w:val="00C1665F"/>
    <w:rPr>
      <w:rFonts w:ascii="Times New Roman" w:eastAsia="Times New Roman" w:hAnsi="Times New Roman" w:cs="Arial"/>
      <w:sz w:val="20"/>
      <w:szCs w:val="20"/>
    </w:rPr>
  </w:style>
  <w:style w:type="paragraph" w:customStyle="1" w:styleId="Table">
    <w:name w:val="Table"/>
    <w:link w:val="TableChar"/>
    <w:qFormat/>
    <w:rsid w:val="00C1665F"/>
    <w:pPr>
      <w:spacing w:after="60"/>
    </w:pPr>
    <w:rPr>
      <w:rFonts w:ascii="Times New Roman" w:eastAsia="Times New Roman" w:hAnsi="Times New Roman" w:cs="Arial"/>
      <w:sz w:val="20"/>
      <w:szCs w:val="20"/>
    </w:rPr>
  </w:style>
  <w:style w:type="paragraph" w:styleId="Indicedellefigure">
    <w:name w:val="table of figures"/>
    <w:basedOn w:val="Normale"/>
    <w:next w:val="Normale"/>
    <w:uiPriority w:val="99"/>
    <w:unhideWhenUsed/>
    <w:rsid w:val="004A3B33"/>
    <w:rPr>
      <w:rFonts w:eastAsia="BatangChe"/>
      <w:kern w:val="0"/>
      <w:lang w:val="en-US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599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362CF"/>
    <w:rPr>
      <w:rFonts w:ascii="Lato" w:hAnsi="Lato"/>
    </w:rPr>
  </w:style>
  <w:style w:type="character" w:styleId="Rimandocommento">
    <w:name w:val="annotation reference"/>
    <w:basedOn w:val="Carpredefinitoparagrafo"/>
    <w:uiPriority w:val="99"/>
    <w:semiHidden/>
    <w:unhideWhenUsed/>
    <w:rsid w:val="009362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62C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62CF"/>
    <w:rPr>
      <w:rFonts w:ascii="Lato" w:hAnsi="La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62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62CF"/>
    <w:rPr>
      <w:rFonts w:ascii="Lato" w:hAnsi="Lato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13F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urveymonkey.com/r/Incremental_Ankara_Training_S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14d34f2c26e1f62d:0xfafa5c835823e00c?sa=X&amp;ved=1t:8290&amp;ictx=111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Porcheddu Diletta</cp:lastModifiedBy>
  <cp:revision>17</cp:revision>
  <dcterms:created xsi:type="dcterms:W3CDTF">2024-05-31T11:00:00Z</dcterms:created>
  <dcterms:modified xsi:type="dcterms:W3CDTF">2025-07-14T11:00:00Z</dcterms:modified>
</cp:coreProperties>
</file>